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1" w:rsidRPr="008A2B2A" w:rsidRDefault="00CD04B3" w:rsidP="008A2B2A">
      <w:pPr>
        <w:ind w:left="-142" w:right="-142"/>
        <w:jc w:val="center"/>
        <w:rPr>
          <w:rFonts w:ascii="Verdana" w:hAnsi="Verdana"/>
          <w:b/>
          <w:color w:val="365F91" w:themeColor="accent1" w:themeShade="BF"/>
          <w:sz w:val="26"/>
          <w:szCs w:val="26"/>
        </w:rPr>
      </w:pPr>
      <w:r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>Dichiarazioni Integrative al DGUE</w:t>
      </w:r>
      <w:r w:rsidR="008A2B2A" w:rsidRPr="008A2B2A">
        <w:rPr>
          <w:rFonts w:ascii="Verdana" w:hAnsi="Verdana"/>
          <w:b/>
          <w:color w:val="365F91" w:themeColor="accent1" w:themeShade="BF"/>
          <w:sz w:val="26"/>
          <w:szCs w:val="26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(Documento</w:t>
      </w:r>
      <w:r w:rsidR="0097574A">
        <w:rPr>
          <w:rFonts w:ascii="Verdana" w:hAnsi="Verdana"/>
          <w:b/>
          <w:color w:val="365F91" w:themeColor="accent1" w:themeShade="BF"/>
        </w:rPr>
        <w:t xml:space="preserve"> </w:t>
      </w:r>
      <w:r w:rsidR="008A2B2A" w:rsidRPr="008A2B2A">
        <w:rPr>
          <w:rFonts w:ascii="Verdana" w:hAnsi="Verdana"/>
          <w:b/>
          <w:color w:val="365F91" w:themeColor="accent1" w:themeShade="BF"/>
        </w:rPr>
        <w:t>di Gara Unico Europeo)</w:t>
      </w:r>
    </w:p>
    <w:p w:rsidR="007852C1" w:rsidRPr="00037A04" w:rsidRDefault="005E6734" w:rsidP="009929F0">
      <w:pPr>
        <w:rPr>
          <w:rFonts w:ascii="Verdana" w:hAnsi="Verdana"/>
          <w:i/>
          <w:color w:val="002060"/>
          <w:sz w:val="16"/>
          <w:szCs w:val="16"/>
        </w:rPr>
      </w:pPr>
      <w:r w:rsidRPr="008A2B2A">
        <w:rPr>
          <w:rFonts w:ascii="Verdana" w:hAnsi="Verdana"/>
          <w:i/>
          <w:color w:val="365F91" w:themeColor="accent1" w:themeShade="BF"/>
          <w:sz w:val="16"/>
          <w:szCs w:val="16"/>
        </w:rPr>
        <w:br/>
      </w:r>
      <w:r w:rsidR="00892512">
        <w:rPr>
          <w:rFonts w:ascii="Verdana" w:hAnsi="Verdana"/>
          <w:i/>
          <w:color w:val="002060"/>
          <w:sz w:val="16"/>
          <w:szCs w:val="16"/>
        </w:rPr>
        <w:t>[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fino all’aggiornamento del DGUE al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decreto correttivo di cui al D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ecreto 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egislativo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19 aprile 2017 n. 56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al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>egge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14 dicembre 2018, n. 135</w:t>
      </w:r>
      <w:r w:rsidR="00223257" w:rsidRPr="00037A04">
        <w:rPr>
          <w:rFonts w:ascii="Verdana" w:hAnsi="Verdana"/>
          <w:b/>
          <w:bCs/>
          <w:i/>
          <w:color w:val="002060"/>
          <w:sz w:val="16"/>
          <w:szCs w:val="16"/>
        </w:rPr>
        <w:t xml:space="preserve">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(Decreto Semplificazioni) 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così come convertito dalla Legge n. 12/2019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e al D</w:t>
      </w:r>
      <w:r w:rsidR="00600309">
        <w:rPr>
          <w:rFonts w:ascii="Verdana" w:hAnsi="Verdana"/>
          <w:i/>
          <w:color w:val="002060"/>
          <w:sz w:val="16"/>
          <w:szCs w:val="16"/>
        </w:rPr>
        <w:t>ecreto-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L</w:t>
      </w:r>
      <w:r w:rsidR="00600309">
        <w:rPr>
          <w:rFonts w:ascii="Verdana" w:hAnsi="Verdana"/>
          <w:i/>
          <w:color w:val="002060"/>
          <w:sz w:val="16"/>
          <w:szCs w:val="16"/>
        </w:rPr>
        <w:t xml:space="preserve">egge 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>18 aprile 2019</w:t>
      </w:r>
      <w:r w:rsidR="00CD04B3" w:rsidRPr="00037A04">
        <w:rPr>
          <w:rFonts w:ascii="Verdana" w:hAnsi="Verdana"/>
          <w:i/>
          <w:color w:val="002060"/>
          <w:sz w:val="16"/>
          <w:szCs w:val="16"/>
        </w:rPr>
        <w:t>,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 n. 32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 (Decreto Sblocca-Cantieri)</w:t>
      </w:r>
      <w:r w:rsidR="00223257" w:rsidRPr="00037A04">
        <w:rPr>
          <w:rFonts w:ascii="Verdana" w:hAnsi="Verdana"/>
          <w:i/>
          <w:color w:val="002060"/>
          <w:sz w:val="16"/>
          <w:szCs w:val="16"/>
        </w:rPr>
        <w:t xml:space="preserve">, 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così come convertito dalla Legge n. 55/2019,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ciascun soggetto che compila</w:t>
      </w:r>
      <w:r w:rsidR="00600309">
        <w:rPr>
          <w:rFonts w:ascii="Verdana" w:hAnsi="Verdana"/>
          <w:i/>
          <w:color w:val="002060"/>
          <w:sz w:val="16"/>
          <w:szCs w:val="16"/>
        </w:rPr>
        <w:br/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il DGUE allega una dichiarazione integrativa in ordine al possesso dei requisiti di cui al</w:t>
      </w:r>
      <w:r w:rsidR="00892512">
        <w:rPr>
          <w:rFonts w:ascii="Verdana" w:hAnsi="Verdana"/>
          <w:i/>
          <w:color w:val="002060"/>
          <w:sz w:val="16"/>
          <w:szCs w:val="16"/>
        </w:rPr>
        <w:t>l’art. 80, comma 5, lett c-bis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>,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c-ter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, </w:t>
      </w:r>
      <w:r w:rsidR="00892512">
        <w:rPr>
          <w:rFonts w:ascii="Verdana" w:hAnsi="Verdana"/>
          <w:i/>
          <w:color w:val="002060"/>
          <w:sz w:val="16"/>
          <w:szCs w:val="16"/>
        </w:rPr>
        <w:t>c-quater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e lett. f-bis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e</w:t>
      </w:r>
      <w:r w:rsidR="00C90926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>f-ter</w:t>
      </w:r>
      <w:r w:rsidR="00804950">
        <w:rPr>
          <w:rFonts w:ascii="Verdana" w:hAnsi="Verdana"/>
          <w:i/>
          <w:color w:val="002060"/>
          <w:sz w:val="16"/>
          <w:szCs w:val="16"/>
        </w:rPr>
        <w:t>)</w:t>
      </w:r>
      <w:r w:rsidR="007852C1" w:rsidRPr="00037A04">
        <w:rPr>
          <w:rFonts w:ascii="Verdana" w:hAnsi="Verdana"/>
          <w:i/>
          <w:color w:val="002060"/>
          <w:sz w:val="16"/>
          <w:szCs w:val="16"/>
        </w:rPr>
        <w:t xml:space="preserve"> del</w:t>
      </w:r>
      <w:r w:rsidR="008A2B2A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="008A2B2A" w:rsidRPr="00FB716C">
        <w:rPr>
          <w:rFonts w:ascii="Verdana" w:hAnsi="Verdana"/>
          <w:i/>
          <w:color w:val="002060"/>
          <w:sz w:val="16"/>
          <w:szCs w:val="16"/>
        </w:rPr>
        <w:t>Codice (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 xml:space="preserve">Decreto Legislativo 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 xml:space="preserve">18 aprile 2016, </w:t>
      </w:r>
      <w:r w:rsidR="00600309" w:rsidRPr="00FB716C">
        <w:rPr>
          <w:rFonts w:ascii="Verdana" w:hAnsi="Verdana"/>
          <w:i/>
          <w:color w:val="002060"/>
          <w:sz w:val="16"/>
          <w:szCs w:val="16"/>
        </w:rPr>
        <w:t>n. 50</w:t>
      </w:r>
      <w:r w:rsidR="001E4E1F" w:rsidRPr="00FB716C">
        <w:rPr>
          <w:rFonts w:ascii="Verdana" w:hAnsi="Verdana"/>
          <w:i/>
          <w:color w:val="002060"/>
          <w:sz w:val="16"/>
          <w:szCs w:val="16"/>
        </w:rPr>
        <w:t>)</w:t>
      </w:r>
      <w:r w:rsidR="00892512">
        <w:rPr>
          <w:rFonts w:ascii="Verdana" w:hAnsi="Verdana"/>
          <w:i/>
          <w:color w:val="002060"/>
          <w:sz w:val="16"/>
          <w:szCs w:val="16"/>
        </w:rPr>
        <w:t>]</w:t>
      </w:r>
    </w:p>
    <w:p w:rsidR="007852C1" w:rsidRPr="00037A04" w:rsidRDefault="007852C1" w:rsidP="007852C1">
      <w:pPr>
        <w:ind w:left="284"/>
        <w:jc w:val="both"/>
        <w:rPr>
          <w:color w:val="002060"/>
        </w:rPr>
      </w:pPr>
    </w:p>
    <w:p w:rsidR="008A2B2A" w:rsidRPr="008A2B2A" w:rsidRDefault="008A2B2A" w:rsidP="008A2B2A">
      <w:pPr>
        <w:jc w:val="center"/>
        <w:rPr>
          <w:color w:val="002060"/>
          <w:sz w:val="18"/>
          <w:szCs w:val="18"/>
        </w:rPr>
      </w:pPr>
      <w:r w:rsidRPr="00FB716C">
        <w:rPr>
          <w:rFonts w:ascii="Verdana" w:hAnsi="Verdana"/>
          <w:b/>
          <w:color w:val="002060"/>
          <w:sz w:val="18"/>
          <w:szCs w:val="18"/>
        </w:rPr>
        <w:t>GARA A PROCEDURA APERTA</w:t>
      </w:r>
      <w:r w:rsidR="00285711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8A2B2A" w:rsidRDefault="008A2B2A" w:rsidP="00CD04B3">
      <w:pPr>
        <w:rPr>
          <w:rFonts w:ascii="Verdana" w:hAnsi="Verdana"/>
          <w:b/>
          <w:color w:val="002060"/>
        </w:rPr>
      </w:pPr>
    </w:p>
    <w:p w:rsidR="007852C1" w:rsidRPr="00037A04" w:rsidRDefault="00CD04B3" w:rsidP="003270F3">
      <w:pPr>
        <w:autoSpaceDE w:val="0"/>
        <w:autoSpaceDN w:val="0"/>
        <w:adjustRightInd w:val="0"/>
        <w:jc w:val="both"/>
        <w:rPr>
          <w:color w:val="002060"/>
        </w:rPr>
      </w:pPr>
      <w:r w:rsidRPr="00037A04">
        <w:rPr>
          <w:rFonts w:ascii="Verdana" w:hAnsi="Verdana"/>
          <w:b/>
          <w:color w:val="002060"/>
        </w:rPr>
        <w:t xml:space="preserve">Oggetto: </w:t>
      </w:r>
      <w:r w:rsidR="00D21F0F">
        <w:rPr>
          <w:rFonts w:ascii="Verdana" w:hAnsi="Verdana"/>
          <w:b/>
          <w:color w:val="002060"/>
        </w:rPr>
        <w:t xml:space="preserve">Realizzazione </w:t>
      </w:r>
      <w:r w:rsidR="00487A8B">
        <w:rPr>
          <w:rFonts w:ascii="Verdana" w:hAnsi="Verdana"/>
          <w:b/>
          <w:color w:val="002060"/>
        </w:rPr>
        <w:t xml:space="preserve">di rilevazione CAPI per l’indagine campionaria INAPP </w:t>
      </w:r>
      <w:proofErr w:type="gramStart"/>
      <w:r w:rsidR="00487A8B">
        <w:rPr>
          <w:rFonts w:ascii="Verdana" w:hAnsi="Verdana"/>
          <w:b/>
          <w:color w:val="002060"/>
        </w:rPr>
        <w:t>relativa alla</w:t>
      </w:r>
      <w:proofErr w:type="gramEnd"/>
      <w:r w:rsidR="00487A8B">
        <w:rPr>
          <w:rFonts w:ascii="Verdana" w:hAnsi="Verdana"/>
          <w:b/>
          <w:color w:val="002060"/>
        </w:rPr>
        <w:t xml:space="preserve"> misurazione di </w:t>
      </w:r>
      <w:proofErr w:type="spellStart"/>
      <w:r w:rsidR="00487A8B">
        <w:rPr>
          <w:rFonts w:ascii="Verdana" w:hAnsi="Verdana"/>
          <w:b/>
          <w:color w:val="002060"/>
        </w:rPr>
        <w:t>outcome</w:t>
      </w:r>
      <w:proofErr w:type="spellEnd"/>
      <w:r w:rsidR="00487A8B">
        <w:rPr>
          <w:rFonts w:ascii="Verdana" w:hAnsi="Verdana"/>
          <w:b/>
          <w:color w:val="002060"/>
        </w:rPr>
        <w:t xml:space="preserve"> del REI non disponibili da basi dati di fonte amministrativa .</w:t>
      </w:r>
      <w:r w:rsidR="003270F3">
        <w:rPr>
          <w:rFonts w:ascii="Verdana" w:hAnsi="Verdana"/>
          <w:b/>
          <w:color w:val="002060"/>
        </w:rPr>
        <w:t xml:space="preserve">RIF. </w:t>
      </w:r>
      <w:r w:rsidR="00487A8B">
        <w:rPr>
          <w:rFonts w:ascii="Verdana" w:hAnsi="Verdana"/>
          <w:b/>
          <w:color w:val="002060"/>
        </w:rPr>
        <w:t>160/REI</w:t>
      </w:r>
      <w:r w:rsidR="003270F3">
        <w:rPr>
          <w:rFonts w:ascii="Verdana" w:hAnsi="Verdana"/>
          <w:b/>
          <w:color w:val="002060"/>
        </w:rPr>
        <w:t xml:space="preserve"> - </w:t>
      </w:r>
      <w:r w:rsidR="00D21F0F" w:rsidRPr="00D21F0F">
        <w:rPr>
          <w:rFonts w:ascii="Verdana" w:hAnsi="Verdana"/>
          <w:b/>
          <w:color w:val="002060"/>
        </w:rPr>
        <w:t xml:space="preserve">CIG: </w:t>
      </w:r>
      <w:r w:rsidR="003270F3">
        <w:rPr>
          <w:rFonts w:ascii="Verdana" w:hAnsi="Verdana"/>
          <w:b/>
          <w:color w:val="002060"/>
        </w:rPr>
        <w:t>7</w:t>
      </w:r>
      <w:r w:rsidR="00487A8B">
        <w:rPr>
          <w:rFonts w:ascii="Verdana" w:hAnsi="Verdana"/>
          <w:b/>
          <w:color w:val="002060"/>
        </w:rPr>
        <w:t>79852493EF</w:t>
      </w:r>
      <w:r w:rsidR="003270F3">
        <w:rPr>
          <w:rFonts w:ascii="Verdana" w:hAnsi="Verdana"/>
          <w:b/>
          <w:color w:val="002060"/>
        </w:rPr>
        <w:t xml:space="preserve"> </w:t>
      </w:r>
      <w:r w:rsidR="00D21F0F">
        <w:rPr>
          <w:rFonts w:ascii="Verdana" w:hAnsi="Verdana"/>
          <w:b/>
          <w:color w:val="002060"/>
        </w:rPr>
        <w:t xml:space="preserve">– CUP: </w:t>
      </w:r>
      <w:r w:rsidR="003270F3">
        <w:rPr>
          <w:rFonts w:ascii="Verdana" w:hAnsi="Verdana"/>
          <w:b/>
          <w:color w:val="002060"/>
        </w:rPr>
        <w:t>G55</w:t>
      </w:r>
      <w:r w:rsidR="00487A8B">
        <w:rPr>
          <w:rFonts w:ascii="Verdana" w:hAnsi="Verdana"/>
          <w:b/>
          <w:color w:val="002060"/>
        </w:rPr>
        <w:t>I18000000002</w:t>
      </w:r>
    </w:p>
    <w:p w:rsidR="007852C1" w:rsidRPr="00037A04" w:rsidRDefault="007852C1" w:rsidP="003270F3">
      <w:pPr>
        <w:jc w:val="both"/>
        <w:rPr>
          <w:color w:val="002060"/>
        </w:rPr>
      </w:pPr>
    </w:p>
    <w:p w:rsidR="007852C1" w:rsidRPr="00037A04" w:rsidRDefault="007852C1" w:rsidP="00CD04B3">
      <w:pPr>
        <w:jc w:val="both"/>
        <w:rPr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Il sottoscritto___________</w:t>
      </w:r>
      <w:r w:rsidR="00CD04B3" w:rsidRPr="00037A04">
        <w:rPr>
          <w:rFonts w:ascii="Verdana" w:hAnsi="Verdana"/>
          <w:color w:val="002060"/>
        </w:rPr>
        <w:t>______________________________________________________</w:t>
      </w:r>
      <w:r w:rsidR="009929F0">
        <w:rPr>
          <w:rFonts w:ascii="Verdana" w:hAnsi="Verdana"/>
          <w:color w:val="002060"/>
        </w:rPr>
        <w:t>____</w:t>
      </w:r>
    </w:p>
    <w:p w:rsidR="00FC2439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nato a _________________________</w:t>
      </w:r>
      <w:r w:rsidR="009A6E18">
        <w:rPr>
          <w:rFonts w:ascii="Verdana" w:hAnsi="Verdana"/>
          <w:color w:val="002060"/>
        </w:rPr>
        <w:t>___il_____________ C</w:t>
      </w:r>
      <w:r w:rsidR="00FC2439" w:rsidRPr="00037A04">
        <w:rPr>
          <w:rFonts w:ascii="Verdana" w:hAnsi="Verdana"/>
          <w:color w:val="002060"/>
        </w:rPr>
        <w:t>odice f</w:t>
      </w:r>
      <w:r w:rsidR="00CD04B3" w:rsidRPr="00037A04">
        <w:rPr>
          <w:rFonts w:ascii="Verdana" w:hAnsi="Verdana"/>
          <w:color w:val="002060"/>
        </w:rPr>
        <w:t>iscale_________________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in qualità di </w:t>
      </w:r>
      <w:r w:rsidRPr="00037A04">
        <w:rPr>
          <w:rFonts w:ascii="Verdana" w:hAnsi="Verdana"/>
          <w:color w:val="002060"/>
          <w:sz w:val="16"/>
          <w:szCs w:val="16"/>
        </w:rPr>
        <w:t>(titolare, legale rappresentante o procuratore)</w:t>
      </w:r>
      <w:r w:rsidRPr="00037A04">
        <w:rPr>
          <w:rFonts w:ascii="Verdana" w:hAnsi="Verdana"/>
          <w:color w:val="002060"/>
        </w:rPr>
        <w:t xml:space="preserve"> ______________________</w:t>
      </w:r>
      <w:r w:rsidR="00037A04">
        <w:rPr>
          <w:rFonts w:ascii="Verdana" w:hAnsi="Verdana"/>
          <w:color w:val="002060"/>
        </w:rPr>
        <w:t>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della </w:t>
      </w:r>
      <w:r w:rsidR="00CD04B3" w:rsidRPr="00037A04">
        <w:rPr>
          <w:rFonts w:ascii="Verdana" w:hAnsi="Verdana"/>
          <w:color w:val="002060"/>
        </w:rPr>
        <w:t>S</w:t>
      </w:r>
      <w:r w:rsidRPr="00037A04">
        <w:rPr>
          <w:rFonts w:ascii="Verdana" w:hAnsi="Verdana"/>
          <w:color w:val="002060"/>
        </w:rPr>
        <w:t>ocietà__________________________</w:t>
      </w:r>
      <w:r w:rsidR="00FC2439" w:rsidRPr="00037A04">
        <w:rPr>
          <w:rFonts w:ascii="Verdana" w:hAnsi="Verdana"/>
          <w:color w:val="002060"/>
        </w:rPr>
        <w:t>_________________</w:t>
      </w:r>
      <w:r w:rsidR="00CD04B3" w:rsidRPr="00037A04">
        <w:rPr>
          <w:rFonts w:ascii="Verdana" w:hAnsi="Verdana"/>
          <w:color w:val="002060"/>
        </w:rPr>
        <w:t>______________________</w:t>
      </w:r>
      <w:r w:rsidR="009929F0">
        <w:rPr>
          <w:rFonts w:ascii="Verdana" w:hAnsi="Verdana"/>
          <w:color w:val="002060"/>
        </w:rPr>
        <w:t>_____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con sede legal</w:t>
      </w:r>
      <w:r w:rsidR="00CD04B3" w:rsidRPr="00037A04">
        <w:rPr>
          <w:rFonts w:ascii="Verdana" w:hAnsi="Verdana"/>
          <w:color w:val="002060"/>
        </w:rPr>
        <w:t>e in __________________</w:t>
      </w:r>
      <w:r w:rsidR="009929F0">
        <w:rPr>
          <w:rFonts w:ascii="Verdana" w:hAnsi="Verdana"/>
          <w:color w:val="002060"/>
        </w:rPr>
        <w:t>_____</w:t>
      </w:r>
      <w:r w:rsidRPr="00037A04">
        <w:rPr>
          <w:rFonts w:ascii="Verdana" w:hAnsi="Verdana"/>
          <w:color w:val="002060"/>
        </w:rPr>
        <w:t>via_____________________________</w:t>
      </w:r>
      <w:r w:rsidR="00FC2439" w:rsidRPr="00037A04">
        <w:rPr>
          <w:rFonts w:ascii="Verdana" w:hAnsi="Verdana"/>
          <w:color w:val="002060"/>
        </w:rPr>
        <w:t>___________</w:t>
      </w:r>
    </w:p>
    <w:p w:rsidR="007852C1" w:rsidRPr="00037A04" w:rsidRDefault="00CD04B3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</w:t>
      </w:r>
      <w:r w:rsidR="007852C1" w:rsidRPr="00037A04">
        <w:rPr>
          <w:rFonts w:ascii="Verdana" w:hAnsi="Verdana"/>
          <w:color w:val="002060"/>
        </w:rPr>
        <w:t>ec____________________________________</w:t>
      </w:r>
      <w:r w:rsidR="007852C1" w:rsidRPr="00037A04">
        <w:rPr>
          <w:rFonts w:ascii="Verdana" w:hAnsi="Verdana"/>
          <w:i/>
          <w:color w:val="002060"/>
        </w:rPr>
        <w:t>e</w:t>
      </w:r>
      <w:r w:rsidR="007852C1" w:rsidRPr="00037A04">
        <w:rPr>
          <w:rFonts w:ascii="Verdana" w:hAnsi="Verdana"/>
          <w:color w:val="002060"/>
        </w:rPr>
        <w:t>-mail____________________________</w:t>
      </w:r>
      <w:r w:rsidRPr="00037A04">
        <w:rPr>
          <w:rFonts w:ascii="Verdana" w:hAnsi="Verdana"/>
          <w:color w:val="002060"/>
        </w:rPr>
        <w:t>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FC2439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 xml:space="preserve">P.IVA/codice </w:t>
      </w:r>
      <w:r w:rsidR="007852C1" w:rsidRPr="00037A04">
        <w:rPr>
          <w:rFonts w:ascii="Verdana" w:hAnsi="Verdana"/>
          <w:color w:val="002060"/>
        </w:rPr>
        <w:t>fiscale_</w:t>
      </w:r>
      <w:r w:rsidRPr="00037A04">
        <w:rPr>
          <w:rFonts w:ascii="Verdana" w:hAnsi="Verdana"/>
          <w:color w:val="002060"/>
        </w:rPr>
        <w:t>_________________________</w:t>
      </w:r>
      <w:r w:rsidR="007852C1" w:rsidRPr="00037A04">
        <w:rPr>
          <w:rFonts w:ascii="Verdana" w:hAnsi="Verdana"/>
          <w:color w:val="002060"/>
        </w:rPr>
        <w:t>__________</w:t>
      </w:r>
      <w:r w:rsidR="00CD04B3" w:rsidRPr="00037A04">
        <w:rPr>
          <w:rFonts w:ascii="Verdana" w:hAnsi="Verdana"/>
          <w:color w:val="002060"/>
        </w:rPr>
        <w:t>________________________</w:t>
      </w:r>
      <w:r w:rsidR="009929F0">
        <w:rPr>
          <w:rFonts w:ascii="Verdana" w:hAnsi="Verdana"/>
          <w:color w:val="002060"/>
        </w:rPr>
        <w:t>____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iscrizione al registro delle imprese n.__________________________________</w:t>
      </w:r>
      <w:r w:rsidR="00CD04B3" w:rsidRPr="00037A04">
        <w:rPr>
          <w:rFonts w:ascii="Verdana" w:hAnsi="Verdana"/>
          <w:color w:val="002060"/>
        </w:rPr>
        <w:t>____________</w:t>
      </w:r>
      <w:r w:rsidR="00600309">
        <w:rPr>
          <w:rFonts w:ascii="Verdana" w:hAnsi="Verdana"/>
          <w:color w:val="002060"/>
        </w:rPr>
        <w:t>_____</w:t>
      </w:r>
    </w:p>
    <w:p w:rsidR="00CD04B3" w:rsidRPr="00037A04" w:rsidRDefault="00CD04B3" w:rsidP="00CD04B3">
      <w:pPr>
        <w:rPr>
          <w:rFonts w:ascii="Verdana" w:hAnsi="Verdana"/>
          <w:color w:val="002060"/>
        </w:rPr>
      </w:pPr>
    </w:p>
    <w:p w:rsidR="007852C1" w:rsidRPr="00037A04" w:rsidRDefault="007852C1" w:rsidP="00CD04B3">
      <w:pPr>
        <w:rPr>
          <w:rFonts w:ascii="Verdana" w:hAnsi="Verdana"/>
          <w:color w:val="002060"/>
        </w:rPr>
      </w:pPr>
      <w:r w:rsidRPr="00037A04">
        <w:rPr>
          <w:rFonts w:ascii="Verdana" w:hAnsi="Verdana"/>
          <w:color w:val="002060"/>
        </w:rPr>
        <w:t>per la partecipazione a</w:t>
      </w:r>
      <w:r w:rsidR="009D434E" w:rsidRPr="00037A04">
        <w:rPr>
          <w:rFonts w:ascii="Verdana" w:hAnsi="Verdana"/>
          <w:color w:val="002060"/>
        </w:rPr>
        <w:t>lla procedura di cui in oggetto ed ai sensi</w:t>
      </w:r>
      <w:r w:rsidRPr="00037A04">
        <w:rPr>
          <w:rFonts w:ascii="Verdana" w:hAnsi="Verdana"/>
          <w:color w:val="002060"/>
        </w:rPr>
        <w:t xml:space="preserve"> degli articoli 46 e </w:t>
      </w:r>
      <w:r w:rsidRPr="00FB716C">
        <w:rPr>
          <w:rFonts w:ascii="Verdana" w:hAnsi="Verdana"/>
          <w:color w:val="002060"/>
        </w:rPr>
        <w:t>47 del D</w:t>
      </w:r>
      <w:r w:rsidR="00387F49" w:rsidRPr="00FB716C">
        <w:rPr>
          <w:rFonts w:ascii="Verdana" w:hAnsi="Verdana"/>
          <w:color w:val="002060"/>
        </w:rPr>
        <w:t xml:space="preserve">ecreto del </w:t>
      </w:r>
      <w:r w:rsidRPr="00FB716C">
        <w:rPr>
          <w:rFonts w:ascii="Verdana" w:hAnsi="Verdana"/>
          <w:color w:val="002060"/>
        </w:rPr>
        <w:t>P</w:t>
      </w:r>
      <w:r w:rsidR="00387F49" w:rsidRPr="00FB716C">
        <w:rPr>
          <w:rFonts w:ascii="Verdana" w:hAnsi="Verdana"/>
          <w:color w:val="002060"/>
        </w:rPr>
        <w:t xml:space="preserve">residente della </w:t>
      </w:r>
      <w:r w:rsidRPr="00FB716C">
        <w:rPr>
          <w:rFonts w:ascii="Verdana" w:hAnsi="Verdana"/>
          <w:color w:val="002060"/>
        </w:rPr>
        <w:t>R</w:t>
      </w:r>
      <w:r w:rsidR="00387F49" w:rsidRPr="00FB716C">
        <w:rPr>
          <w:rFonts w:ascii="Verdana" w:hAnsi="Verdana"/>
          <w:color w:val="002060"/>
        </w:rPr>
        <w:t>epubblica 28 dicembre 2000,</w:t>
      </w:r>
      <w:r w:rsidRPr="00FB716C">
        <w:rPr>
          <w:rFonts w:ascii="Verdana" w:hAnsi="Verdana"/>
          <w:color w:val="002060"/>
        </w:rPr>
        <w:t xml:space="preserve"> n. 445/2000, consapevole delle sanzioni</w:t>
      </w:r>
      <w:r w:rsidRPr="00037A04">
        <w:rPr>
          <w:rFonts w:ascii="Verdana" w:hAnsi="Verdana"/>
          <w:color w:val="002060"/>
        </w:rPr>
        <w:t xml:space="preserve"> penali previste dall’articolo 76 del medesimo D.P.R. </w:t>
      </w:r>
      <w:r w:rsidR="00CD04B3" w:rsidRPr="00037A04">
        <w:rPr>
          <w:rFonts w:ascii="Verdana" w:hAnsi="Verdana"/>
          <w:color w:val="002060"/>
        </w:rPr>
        <w:t xml:space="preserve">n. </w:t>
      </w:r>
      <w:r w:rsidRPr="00037A04">
        <w:rPr>
          <w:rFonts w:ascii="Verdana" w:hAnsi="Verdana"/>
          <w:color w:val="002060"/>
        </w:rPr>
        <w:t>445/2000, per le ipotesi di falsità in atti e dichiarazioni mendaci ivi indicate:</w:t>
      </w:r>
    </w:p>
    <w:p w:rsidR="007852C1" w:rsidRPr="00037A04" w:rsidRDefault="007852C1" w:rsidP="00CD04B3">
      <w:pPr>
        <w:rPr>
          <w:rFonts w:ascii="Verdana" w:hAnsi="Verdana"/>
          <w:color w:val="002060"/>
        </w:rPr>
      </w:pPr>
    </w:p>
    <w:p w:rsidR="009D434E" w:rsidRPr="00037A04" w:rsidRDefault="009D434E" w:rsidP="00CD04B3">
      <w:pPr>
        <w:jc w:val="center"/>
        <w:rPr>
          <w:rFonts w:ascii="Verdana" w:hAnsi="Verdana"/>
          <w:b/>
          <w:color w:val="002060"/>
        </w:rPr>
      </w:pPr>
      <w:r w:rsidRPr="00037A04">
        <w:rPr>
          <w:rFonts w:ascii="Verdana" w:hAnsi="Verdana"/>
          <w:b/>
          <w:color w:val="002060"/>
        </w:rPr>
        <w:t>DICHIARA</w:t>
      </w:r>
    </w:p>
    <w:p w:rsidR="009D434E" w:rsidRPr="00037A04" w:rsidRDefault="009D434E" w:rsidP="00CD04B3">
      <w:pPr>
        <w:jc w:val="center"/>
        <w:rPr>
          <w:rFonts w:ascii="Verdana" w:hAnsi="Verdana"/>
          <w:color w:val="002060"/>
        </w:rPr>
      </w:pPr>
    </w:p>
    <w:p w:rsidR="007852C1" w:rsidRPr="009A6E18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Dichiarazione ai sensi dell’art. </w:t>
      </w: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>80 comm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>a 5</w:t>
      </w:r>
      <w:proofErr w:type="gramEnd"/>
      <w:r w:rsidR="00CD04B3" w:rsidRPr="009A6E18">
        <w:rPr>
          <w:rFonts w:ascii="Verdana" w:hAnsi="Verdana" w:cs="Times New Roman"/>
          <w:color w:val="002060"/>
          <w:sz w:val="20"/>
          <w:szCs w:val="20"/>
        </w:rPr>
        <w:t>, lett. c-bis</w:t>
      </w:r>
      <w:r w:rsidR="00804950">
        <w:rPr>
          <w:rFonts w:ascii="Verdana" w:hAnsi="Verdana" w:cs="Times New Roman"/>
          <w:color w:val="002060"/>
          <w:sz w:val="20"/>
          <w:szCs w:val="20"/>
        </w:rPr>
        <w:t>),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 c-ter</w:t>
      </w:r>
      <w:r w:rsidR="00804950">
        <w:rPr>
          <w:rFonts w:ascii="Verdana" w:hAnsi="Verdana" w:cs="Times New Roman"/>
          <w:color w:val="002060"/>
          <w:sz w:val="20"/>
          <w:szCs w:val="20"/>
        </w:rPr>
        <w:t>)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del </w:t>
      </w:r>
      <w:proofErr w:type="spellStart"/>
      <w:r w:rsidR="00CD04B3" w:rsidRPr="009A6E18">
        <w:rPr>
          <w:rFonts w:ascii="Verdana" w:hAnsi="Verdana" w:cs="Times New Roman"/>
          <w:color w:val="002060"/>
          <w:sz w:val="20"/>
          <w:szCs w:val="20"/>
        </w:rPr>
        <w:t>D.L</w:t>
      </w:r>
      <w:r w:rsidRPr="009A6E18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CD04B3" w:rsidRPr="009A6E18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9A6E18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(</w:t>
      </w:r>
      <w:r w:rsidR="009D434E" w:rsidRPr="009A6E18">
        <w:rPr>
          <w:rFonts w:ascii="Verdana" w:hAnsi="Verdana" w:cs="Times New Roman"/>
          <w:i/>
          <w:color w:val="002060"/>
          <w:sz w:val="20"/>
          <w:szCs w:val="20"/>
        </w:rPr>
        <w:t>valorizzare con una X negli appositi spazi</w:t>
      </w:r>
      <w:r w:rsidRPr="009A6E18">
        <w:rPr>
          <w:rFonts w:ascii="Verdana" w:hAnsi="Verdana" w:cs="Times New Roman"/>
          <w:i/>
          <w:color w:val="002060"/>
          <w:sz w:val="20"/>
          <w:szCs w:val="20"/>
        </w:rPr>
        <w:t xml:space="preserve"> solo l’opzione che interessa</w:t>
      </w:r>
      <w:r w:rsidRPr="009A6E18">
        <w:rPr>
          <w:rFonts w:ascii="Verdana" w:hAnsi="Verdana" w:cs="Times New Roman"/>
          <w:color w:val="002060"/>
          <w:sz w:val="20"/>
          <w:szCs w:val="20"/>
        </w:rPr>
        <w:t>)</w:t>
      </w:r>
    </w:p>
    <w:p w:rsidR="007852C1" w:rsidRPr="009A6E18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9A6E18">
        <w:rPr>
          <w:rFonts w:ascii="Verdana" w:hAnsi="Verdana" w:cs="Times New Roman"/>
          <w:color w:val="002060"/>
          <w:sz w:val="20"/>
          <w:szCs w:val="20"/>
        </w:rPr>
        <w:t>[</w:t>
      </w:r>
      <w:r w:rsidR="009D434E" w:rsidRPr="009A6E18">
        <w:rPr>
          <w:rFonts w:ascii="Verdana" w:hAnsi="Verdana" w:cs="Times New Roman"/>
          <w:color w:val="002060"/>
          <w:sz w:val="20"/>
          <w:szCs w:val="20"/>
        </w:rPr>
        <w:t xml:space="preserve">  </w:t>
      </w:r>
      <w:proofErr w:type="gramEnd"/>
      <w:r w:rsidRPr="009A6E18">
        <w:rPr>
          <w:rFonts w:ascii="Verdana" w:hAnsi="Verdana" w:cs="Times New Roman"/>
          <w:color w:val="002060"/>
          <w:sz w:val="20"/>
          <w:szCs w:val="20"/>
        </w:rPr>
        <w:t>] che l’operatore economico NON incorre nelle cause di esclusione di cui all’a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rt. 80, comma 5, lett. c-bis),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c-ter)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Pr="009A6E18">
        <w:rPr>
          <w:rFonts w:ascii="Verdana" w:hAnsi="Verdana" w:cs="Times New Roman"/>
          <w:color w:val="002060"/>
          <w:sz w:val="20"/>
          <w:szCs w:val="20"/>
        </w:rPr>
        <w:t>del Codice dei contratti;</w:t>
      </w:r>
    </w:p>
    <w:p w:rsidR="007852C1" w:rsidRPr="009A6E18" w:rsidRDefault="007852C1" w:rsidP="009A6E18">
      <w:pPr>
        <w:pStyle w:val="Paragrafoelenco"/>
        <w:ind w:left="0"/>
        <w:jc w:val="both"/>
        <w:rPr>
          <w:rFonts w:ascii="Verdana" w:hAnsi="Verdana"/>
          <w:color w:val="002060"/>
          <w:sz w:val="20"/>
          <w:szCs w:val="20"/>
        </w:rPr>
      </w:pPr>
      <w:r w:rsidRPr="009A6E18">
        <w:rPr>
          <w:rFonts w:ascii="Verdana" w:hAnsi="Verdana" w:cs="Times New Roman"/>
          <w:color w:val="002060"/>
          <w:sz w:val="20"/>
          <w:szCs w:val="20"/>
        </w:rPr>
        <w:t>[  ] che ai sensi dell’a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rt. 80, comma 5, lett. c-bis), </w:t>
      </w:r>
      <w:r w:rsidRPr="009A6E18">
        <w:rPr>
          <w:rFonts w:ascii="Verdana" w:hAnsi="Verdana" w:cs="Times New Roman"/>
          <w:color w:val="002060"/>
          <w:sz w:val="20"/>
          <w:szCs w:val="20"/>
        </w:rPr>
        <w:t xml:space="preserve">c-ter) </w:t>
      </w:r>
      <w:r w:rsidR="00804950">
        <w:rPr>
          <w:rFonts w:ascii="Verdana" w:hAnsi="Verdana" w:cs="Times New Roman"/>
          <w:color w:val="002060"/>
          <w:sz w:val="20"/>
          <w:szCs w:val="20"/>
        </w:rPr>
        <w:t xml:space="preserve">e c-quater) </w:t>
      </w:r>
      <w:r w:rsidRPr="009A6E18">
        <w:rPr>
          <w:rFonts w:ascii="Verdana" w:hAnsi="Verdana" w:cs="Times New Roman"/>
          <w:color w:val="002060"/>
          <w:sz w:val="20"/>
          <w:szCs w:val="20"/>
        </w:rPr>
        <w:t>del Codice dei contratti l’operatore economico segnala i seguenti fatti (specificare circostanze e misure di autodisciplina adottate):</w:t>
      </w:r>
      <w:r w:rsidR="009A6E18" w:rsidRPr="009A6E18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Pr="009A6E18">
        <w:rPr>
          <w:rFonts w:ascii="Verdana" w:hAnsi="Verdana"/>
          <w:color w:val="002060"/>
          <w:sz w:val="20"/>
          <w:szCs w:val="20"/>
        </w:rPr>
        <w:t>__________________________________________________________________</w:t>
      </w:r>
      <w:r w:rsidR="009A6E18">
        <w:rPr>
          <w:rFonts w:ascii="Verdana" w:hAnsi="Verdana"/>
          <w:color w:val="002060"/>
          <w:sz w:val="20"/>
          <w:szCs w:val="20"/>
        </w:rPr>
        <w:t>_________</w:t>
      </w:r>
      <w:r w:rsidR="009929F0">
        <w:rPr>
          <w:rFonts w:ascii="Verdana" w:hAnsi="Verdana"/>
          <w:color w:val="002060"/>
          <w:sz w:val="20"/>
          <w:szCs w:val="20"/>
        </w:rPr>
        <w:t>_______________</w:t>
      </w:r>
      <w:r w:rsidR="009A6E18">
        <w:rPr>
          <w:rFonts w:ascii="Verdana" w:hAnsi="Verdana"/>
          <w:color w:val="002060"/>
          <w:sz w:val="20"/>
          <w:szCs w:val="20"/>
        </w:rPr>
        <w:br/>
      </w:r>
    </w:p>
    <w:p w:rsidR="007852C1" w:rsidRPr="00037A04" w:rsidRDefault="007852C1" w:rsidP="00CD04B3">
      <w:pPr>
        <w:pStyle w:val="Paragrafoelenco"/>
        <w:numPr>
          <w:ilvl w:val="0"/>
          <w:numId w:val="1"/>
        </w:numPr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 xml:space="preserve">Dichiarazione ai sensi dell’art. </w:t>
      </w: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>80 comm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>a 5</w:t>
      </w:r>
      <w:proofErr w:type="gramEnd"/>
      <w:r w:rsidR="005E6734" w:rsidRPr="00037A04">
        <w:rPr>
          <w:rFonts w:ascii="Verdana" w:hAnsi="Verdana" w:cs="Times New Roman"/>
          <w:color w:val="002060"/>
          <w:sz w:val="20"/>
          <w:szCs w:val="20"/>
        </w:rPr>
        <w:t>, lett. f-bis</w:t>
      </w:r>
      <w:r w:rsidR="005E1E85">
        <w:rPr>
          <w:rFonts w:ascii="Verdana" w:hAnsi="Verdana" w:cs="Times New Roman"/>
          <w:color w:val="002060"/>
          <w:sz w:val="20"/>
          <w:szCs w:val="20"/>
        </w:rPr>
        <w:t>)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e f-ter</w:t>
      </w:r>
      <w:r w:rsidR="005E1E85">
        <w:rPr>
          <w:rFonts w:ascii="Verdana" w:hAnsi="Verdana" w:cs="Times New Roman"/>
          <w:color w:val="002060"/>
          <w:sz w:val="20"/>
          <w:szCs w:val="20"/>
        </w:rPr>
        <w:t>)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 del </w:t>
      </w:r>
      <w:proofErr w:type="spellStart"/>
      <w:r w:rsidR="005E6734" w:rsidRPr="00037A04">
        <w:rPr>
          <w:rFonts w:ascii="Verdana" w:hAnsi="Verdana" w:cs="Times New Roman"/>
          <w:color w:val="002060"/>
          <w:sz w:val="20"/>
          <w:szCs w:val="20"/>
        </w:rPr>
        <w:t>D.L</w:t>
      </w:r>
      <w:r w:rsidRPr="00037A04">
        <w:rPr>
          <w:rFonts w:ascii="Verdana" w:hAnsi="Verdana" w:cs="Times New Roman"/>
          <w:color w:val="002060"/>
          <w:sz w:val="20"/>
          <w:szCs w:val="20"/>
        </w:rPr>
        <w:t>gs</w:t>
      </w:r>
      <w:proofErr w:type="spellEnd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 </w:t>
      </w:r>
      <w:r w:rsidR="005E6734" w:rsidRPr="00037A04">
        <w:rPr>
          <w:rFonts w:ascii="Verdana" w:hAnsi="Verdana" w:cs="Times New Roman"/>
          <w:color w:val="002060"/>
          <w:sz w:val="20"/>
          <w:szCs w:val="20"/>
        </w:rPr>
        <w:t xml:space="preserve">n. </w:t>
      </w:r>
      <w:r w:rsidRPr="00037A04">
        <w:rPr>
          <w:rFonts w:ascii="Verdana" w:hAnsi="Verdana" w:cs="Times New Roman"/>
          <w:color w:val="002060"/>
          <w:sz w:val="20"/>
          <w:szCs w:val="20"/>
        </w:rPr>
        <w:t>50/2016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16"/>
          <w:szCs w:val="16"/>
        </w:rPr>
      </w:pPr>
      <w:r w:rsidRPr="00037A04">
        <w:rPr>
          <w:rFonts w:ascii="Verdana" w:hAnsi="Verdana" w:cs="Times New Roman"/>
          <w:color w:val="002060"/>
          <w:sz w:val="16"/>
          <w:szCs w:val="16"/>
        </w:rPr>
        <w:t>(</w:t>
      </w:r>
      <w:r w:rsidR="009D434E" w:rsidRPr="00037A04">
        <w:rPr>
          <w:rFonts w:ascii="Verdana" w:hAnsi="Verdana" w:cs="Times New Roman"/>
          <w:i/>
          <w:color w:val="002060"/>
          <w:sz w:val="16"/>
          <w:szCs w:val="16"/>
        </w:rPr>
        <w:t>valorizzare con una X negli appositi spazi solo l’opzione che interessa</w:t>
      </w:r>
      <w:r w:rsidRPr="00037A04">
        <w:rPr>
          <w:rFonts w:ascii="Verdana" w:hAnsi="Verdana" w:cs="Times New Roman"/>
          <w:color w:val="002060"/>
          <w:sz w:val="16"/>
          <w:szCs w:val="16"/>
        </w:rPr>
        <w:t>)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 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>] che l’operatore economico Non incorre nelle cause di esclusione di cui all’art. 80, comma 5 lett. f-bis) e f-ter) del Codice dei contratti;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proofErr w:type="gramStart"/>
      <w:r w:rsidRPr="00037A04">
        <w:rPr>
          <w:rFonts w:ascii="Verdana" w:hAnsi="Verdana" w:cs="Times New Roman"/>
          <w:color w:val="002060"/>
          <w:sz w:val="20"/>
          <w:szCs w:val="20"/>
        </w:rPr>
        <w:t xml:space="preserve">[  </w:t>
      </w:r>
      <w:proofErr w:type="gramEnd"/>
      <w:r w:rsidRPr="00037A04">
        <w:rPr>
          <w:rFonts w:ascii="Verdana" w:hAnsi="Verdana" w:cs="Times New Roman"/>
          <w:color w:val="002060"/>
          <w:sz w:val="20"/>
          <w:szCs w:val="20"/>
        </w:rPr>
        <w:t>] che ai sensi dell’art. 80, comma 5 lett. f-bis) e f-ter) del codice dei contratti l’operatore economico segnala i seguenti fatti (specificare circostanze e misure di autodisciplina adottate):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Pr="00037A04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  <w:r w:rsidRPr="00037A04">
        <w:rPr>
          <w:rFonts w:ascii="Verdana" w:hAnsi="Verdana" w:cs="Times New Roman"/>
          <w:color w:val="002060"/>
          <w:sz w:val="20"/>
          <w:szCs w:val="20"/>
        </w:rPr>
        <w:t>______________________________________________________________________</w:t>
      </w:r>
      <w:r w:rsidR="003C7678" w:rsidRPr="00037A04">
        <w:rPr>
          <w:rFonts w:ascii="Verdana" w:hAnsi="Verdana" w:cs="Times New Roman"/>
          <w:color w:val="002060"/>
          <w:sz w:val="20"/>
          <w:szCs w:val="20"/>
        </w:rPr>
        <w:t>_____</w:t>
      </w:r>
      <w:r w:rsidR="009929F0">
        <w:rPr>
          <w:rFonts w:ascii="Verdana" w:hAnsi="Verdana" w:cs="Times New Roman"/>
          <w:color w:val="002060"/>
          <w:sz w:val="20"/>
          <w:szCs w:val="20"/>
        </w:rPr>
        <w:t>_____</w:t>
      </w:r>
    </w:p>
    <w:p w:rsidR="007852C1" w:rsidRDefault="007852C1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uogo, data e firma"/>
        <w:tblDescription w:val="Luogo, data e firma"/>
      </w:tblPr>
      <w:tblGrid>
        <w:gridCol w:w="5173"/>
        <w:gridCol w:w="5173"/>
      </w:tblGrid>
      <w:tr w:rsidR="00FB6894" w:rsidTr="00FB6894">
        <w:trPr>
          <w:tblHeader/>
        </w:trPr>
        <w:tc>
          <w:tcPr>
            <w:tcW w:w="5173" w:type="dxa"/>
          </w:tcPr>
          <w:p w:rsidR="00FB6894" w:rsidRDefault="00FB6894" w:rsidP="00FB6894">
            <w:pPr>
              <w:pStyle w:val="Paragrafoelenco"/>
              <w:tabs>
                <w:tab w:val="left" w:pos="3544"/>
                <w:tab w:val="left" w:pos="4820"/>
              </w:tabs>
              <w:spacing w:after="0" w:line="240" w:lineRule="auto"/>
              <w:ind w:left="0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r w:rsidRPr="00037A04">
              <w:rPr>
                <w:rFonts w:ascii="Verdana" w:hAnsi="Verdana" w:cs="Times New Roman"/>
                <w:color w:val="002060"/>
                <w:sz w:val="20"/>
                <w:szCs w:val="20"/>
              </w:rPr>
              <w:t>Luogo e data</w:t>
            </w:r>
            <w:proofErr w:type="gramStart"/>
            <w:r>
              <w:rPr>
                <w:rFonts w:ascii="Verdana" w:hAnsi="Verdana" w:cs="Times New Roman"/>
                <w:color w:val="002060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 w:cs="Times New Roman"/>
                <w:color w:val="002060"/>
                <w:sz w:val="20"/>
                <w:szCs w:val="20"/>
              </w:rPr>
              <w:t>_________________</w:t>
            </w:r>
            <w:r>
              <w:rPr>
                <w:rFonts w:ascii="Verdana" w:hAnsi="Verdana" w:cs="Times New Roman"/>
                <w:color w:val="002060"/>
                <w:sz w:val="20"/>
                <w:szCs w:val="20"/>
              </w:rPr>
              <w:t>_______</w:t>
            </w:r>
            <w:r>
              <w:rPr>
                <w:rFonts w:ascii="Verdana" w:hAnsi="Verdana" w:cs="Times New Roman"/>
                <w:color w:val="002060"/>
                <w:sz w:val="20"/>
                <w:szCs w:val="20"/>
              </w:rPr>
              <w:t xml:space="preserve">_ </w:t>
            </w:r>
          </w:p>
          <w:p w:rsidR="00FB6894" w:rsidRDefault="00FB6894" w:rsidP="00CD04B3">
            <w:pPr>
              <w:pStyle w:val="Paragrafoelenco"/>
              <w:ind w:left="0"/>
              <w:jc w:val="both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</w:tc>
        <w:tc>
          <w:tcPr>
            <w:tcW w:w="5173" w:type="dxa"/>
          </w:tcPr>
          <w:p w:rsidR="00FB6894" w:rsidRDefault="00FB6894" w:rsidP="00FB6894">
            <w:pPr>
              <w:pStyle w:val="Paragrafoelenco"/>
              <w:ind w:left="0"/>
              <w:jc w:val="center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2060"/>
                <w:sz w:val="20"/>
                <w:szCs w:val="20"/>
              </w:rPr>
              <w:t>Firma</w:t>
            </w:r>
            <w:r w:rsidRPr="00037A04">
              <w:rPr>
                <w:rFonts w:ascii="Times New Roman" w:hAnsi="Times New Roman" w:cs="Times New Roman"/>
                <w:color w:val="002060"/>
              </w:rPr>
              <w:t>______</w:t>
            </w:r>
            <w:bookmarkStart w:id="0" w:name="_GoBack"/>
            <w:bookmarkEnd w:id="0"/>
            <w:r w:rsidRPr="00037A04">
              <w:rPr>
                <w:rFonts w:ascii="Times New Roman" w:hAnsi="Times New Roman" w:cs="Times New Roman"/>
                <w:color w:val="002060"/>
              </w:rPr>
              <w:t>__________________________</w:t>
            </w:r>
          </w:p>
        </w:tc>
      </w:tr>
    </w:tbl>
    <w:p w:rsidR="00FB6894" w:rsidRPr="00037A04" w:rsidRDefault="00FB6894" w:rsidP="00CD04B3">
      <w:pPr>
        <w:pStyle w:val="Paragrafoelenco"/>
        <w:ind w:left="0"/>
        <w:jc w:val="both"/>
        <w:rPr>
          <w:rFonts w:ascii="Verdana" w:hAnsi="Verdana" w:cs="Times New Roman"/>
          <w:color w:val="002060"/>
          <w:sz w:val="20"/>
          <w:szCs w:val="20"/>
        </w:rPr>
      </w:pPr>
    </w:p>
    <w:sectPr w:rsidR="00FB6894" w:rsidRPr="00037A04" w:rsidSect="008A2B2A">
      <w:footerReference w:type="default" r:id="rId9"/>
      <w:pgSz w:w="11906" w:h="16838"/>
      <w:pgMar w:top="1135" w:right="707" w:bottom="709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E6" w:rsidRDefault="00AD0BE6" w:rsidP="00AA4538">
      <w:r>
        <w:separator/>
      </w:r>
    </w:p>
  </w:endnote>
  <w:endnote w:type="continuationSeparator" w:id="0">
    <w:p w:rsidR="00AD0BE6" w:rsidRDefault="00AD0BE6" w:rsidP="00A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boto" w:hAnsi="Roboto"/>
        <w:color w:val="002060"/>
        <w:sz w:val="16"/>
        <w:szCs w:val="16"/>
      </w:rPr>
      <w:id w:val="-1568421270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color w:val="002060"/>
            <w:sz w:val="16"/>
            <w:szCs w:val="16"/>
          </w:rPr>
          <w:id w:val="-1113747011"/>
          <w:docPartObj>
            <w:docPartGallery w:val="Page Numbers (Top of Page)"/>
            <w:docPartUnique/>
          </w:docPartObj>
        </w:sdtPr>
        <w:sdtEndPr/>
        <w:sdtContent>
          <w:p w:rsidR="00AA4538" w:rsidRPr="007264BA" w:rsidRDefault="00AA4538" w:rsidP="00AA4538">
            <w:pPr>
              <w:pStyle w:val="Pidipagina"/>
              <w:jc w:val="right"/>
              <w:rPr>
                <w:rFonts w:ascii="Roboto" w:hAnsi="Roboto"/>
                <w:color w:val="002060"/>
                <w:sz w:val="16"/>
                <w:szCs w:val="16"/>
              </w:rPr>
            </w:pP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Pag.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PAGE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B90EBD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  <w:r w:rsidRPr="007264BA">
              <w:rPr>
                <w:rFonts w:ascii="Roboto" w:hAnsi="Roboto"/>
                <w:color w:val="002060"/>
                <w:sz w:val="16"/>
                <w:szCs w:val="16"/>
              </w:rPr>
              <w:t xml:space="preserve"> di 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begin"/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instrText>NUMPAGES</w:instrTex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separate"/>
            </w:r>
            <w:r w:rsidR="00B90EBD">
              <w:rPr>
                <w:rFonts w:ascii="Roboto" w:hAnsi="Roboto"/>
                <w:bCs/>
                <w:noProof/>
                <w:color w:val="002060"/>
                <w:sz w:val="16"/>
                <w:szCs w:val="16"/>
              </w:rPr>
              <w:t>1</w:t>
            </w:r>
            <w:r w:rsidRPr="007264BA">
              <w:rPr>
                <w:rFonts w:ascii="Roboto" w:hAnsi="Roboto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:rsidR="00AA4538" w:rsidRDefault="00AA4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E6" w:rsidRDefault="00AD0BE6" w:rsidP="00AA4538">
      <w:r>
        <w:separator/>
      </w:r>
    </w:p>
  </w:footnote>
  <w:footnote w:type="continuationSeparator" w:id="0">
    <w:p w:rsidR="00AD0BE6" w:rsidRDefault="00AD0BE6" w:rsidP="00A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1AB"/>
    <w:multiLevelType w:val="hybridMultilevel"/>
    <w:tmpl w:val="38D26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1"/>
    <w:rsid w:val="0001332F"/>
    <w:rsid w:val="00037A04"/>
    <w:rsid w:val="000B1E5C"/>
    <w:rsid w:val="001354D7"/>
    <w:rsid w:val="001D69EA"/>
    <w:rsid w:val="001E4E1F"/>
    <w:rsid w:val="00223257"/>
    <w:rsid w:val="00285711"/>
    <w:rsid w:val="00301B71"/>
    <w:rsid w:val="003270F3"/>
    <w:rsid w:val="00387F49"/>
    <w:rsid w:val="003C7678"/>
    <w:rsid w:val="00487A8B"/>
    <w:rsid w:val="004B740D"/>
    <w:rsid w:val="004D58FC"/>
    <w:rsid w:val="00553355"/>
    <w:rsid w:val="005E1E85"/>
    <w:rsid w:val="005E6734"/>
    <w:rsid w:val="00600309"/>
    <w:rsid w:val="0062186A"/>
    <w:rsid w:val="006C4A30"/>
    <w:rsid w:val="007225DB"/>
    <w:rsid w:val="007264BA"/>
    <w:rsid w:val="0073428D"/>
    <w:rsid w:val="007852C1"/>
    <w:rsid w:val="007E5522"/>
    <w:rsid w:val="00804950"/>
    <w:rsid w:val="00841D31"/>
    <w:rsid w:val="00892512"/>
    <w:rsid w:val="008A2B2A"/>
    <w:rsid w:val="009325E4"/>
    <w:rsid w:val="00947590"/>
    <w:rsid w:val="0097574A"/>
    <w:rsid w:val="0098618D"/>
    <w:rsid w:val="009929F0"/>
    <w:rsid w:val="009A6E18"/>
    <w:rsid w:val="009D434E"/>
    <w:rsid w:val="00A20649"/>
    <w:rsid w:val="00AA4538"/>
    <w:rsid w:val="00AD0BE6"/>
    <w:rsid w:val="00B1038D"/>
    <w:rsid w:val="00B34AE0"/>
    <w:rsid w:val="00B90EBD"/>
    <w:rsid w:val="00BA78C7"/>
    <w:rsid w:val="00C67A4A"/>
    <w:rsid w:val="00C90926"/>
    <w:rsid w:val="00C93C96"/>
    <w:rsid w:val="00CD04B3"/>
    <w:rsid w:val="00D21F0F"/>
    <w:rsid w:val="00EC2E4A"/>
    <w:rsid w:val="00EC68A4"/>
    <w:rsid w:val="00FB6894"/>
    <w:rsid w:val="00FB716C"/>
    <w:rsid w:val="00FC2439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B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1">
    <w:name w:val="Text 1"/>
    <w:basedOn w:val="Normale"/>
    <w:rsid w:val="007852C1"/>
    <w:pPr>
      <w:suppressAutoHyphens/>
      <w:spacing w:before="120" w:after="120"/>
      <w:ind w:left="850"/>
    </w:pPr>
    <w:rPr>
      <w:rFonts w:eastAsia="Calibri"/>
      <w:color w:val="00000A"/>
      <w:kern w:val="2"/>
      <w:sz w:val="24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232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4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538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B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353D-B34C-4330-853F-A7A5F903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Inapp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Verdino</dc:creator>
  <cp:lastModifiedBy>Inapp</cp:lastModifiedBy>
  <cp:revision>2</cp:revision>
  <cp:lastPrinted>2019-08-02T14:40:00Z</cp:lastPrinted>
  <dcterms:created xsi:type="dcterms:W3CDTF">2019-08-02T14:41:00Z</dcterms:created>
  <dcterms:modified xsi:type="dcterms:W3CDTF">2019-08-02T14:41:00Z</dcterms:modified>
</cp:coreProperties>
</file>