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5592" w:right="0" w:firstLine="0"/>
        <w:jc w:val="left"/>
        <w:rPr>
          <w:i/>
          <w:sz w:val="22"/>
        </w:rPr>
      </w:pPr>
      <w:r>
        <w:rPr>
          <w:i/>
          <w:sz w:val="22"/>
        </w:rPr>
        <w:t>Modulo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astensione/prosecuzione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attività</w:t>
      </w:r>
    </w:p>
    <w:p>
      <w:pPr>
        <w:pStyle w:val="BodyText"/>
        <w:spacing w:before="4"/>
        <w:rPr>
          <w:i/>
          <w:sz w:val="36"/>
        </w:rPr>
      </w:pPr>
    </w:p>
    <w:p>
      <w:pPr>
        <w:pStyle w:val="BodyText"/>
        <w:ind w:left="4226"/>
      </w:pPr>
      <w:r>
        <w:rPr/>
        <w:t>Al</w:t>
      </w:r>
      <w:r>
        <w:rPr>
          <w:spacing w:val="-2"/>
        </w:rPr>
        <w:t> </w:t>
      </w:r>
      <w:r>
        <w:rPr/>
        <w:t>Dipendente</w:t>
      </w:r>
      <w:r>
        <w:rPr>
          <w:spacing w:val="-4"/>
        </w:rPr>
        <w:t> </w:t>
      </w:r>
      <w:r>
        <w:rPr/>
        <w:t>[Nome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Cognome]</w:t>
      </w:r>
    </w:p>
    <w:p>
      <w:pPr>
        <w:pStyle w:val="BodyText"/>
        <w:spacing w:line="400" w:lineRule="auto" w:before="182"/>
        <w:ind w:left="4226" w:right="284" w:hanging="710"/>
      </w:pPr>
      <w:r>
        <w:rPr/>
        <w:t>e p.c. Al Responsabile per la prevenzione della corruzione</w:t>
      </w:r>
      <w:r>
        <w:rPr>
          <w:spacing w:val="-75"/>
        </w:rPr>
        <w:t> </w:t>
      </w:r>
      <w:r>
        <w:rPr/>
        <w:t>All’Ufficio</w:t>
      </w:r>
      <w:r>
        <w:rPr>
          <w:spacing w:val="-2"/>
        </w:rPr>
        <w:t> </w:t>
      </w:r>
      <w:r>
        <w:rPr/>
        <w:t>Affari</w:t>
      </w:r>
      <w:r>
        <w:rPr>
          <w:spacing w:val="1"/>
        </w:rPr>
        <w:t> </w:t>
      </w:r>
      <w:r>
        <w:rPr/>
        <w:t>generali e</w:t>
      </w:r>
      <w:r>
        <w:rPr>
          <w:spacing w:val="-3"/>
        </w:rPr>
        <w:t> </w:t>
      </w:r>
      <w:r>
        <w:rPr/>
        <w:t>Personale</w:t>
      </w:r>
    </w:p>
    <w:p>
      <w:pPr>
        <w:pStyle w:val="BodyText"/>
        <w:spacing w:line="403" w:lineRule="auto" w:before="3"/>
        <w:ind w:left="4226" w:right="5291"/>
      </w:pPr>
      <w:r>
        <w:rPr/>
        <w:t>INAPP</w:t>
      </w:r>
      <w:r>
        <w:rPr>
          <w:spacing w:val="-75"/>
        </w:rPr>
        <w:t> </w:t>
      </w:r>
      <w:r>
        <w:rPr/>
        <w:t>SEDE</w:t>
      </w:r>
    </w:p>
    <w:p>
      <w:pPr>
        <w:pStyle w:val="BodyText"/>
        <w:ind w:left="1248" w:hanging="1135"/>
      </w:pPr>
      <w:r>
        <w:rPr/>
        <w:t>Oggetto:</w:t>
      </w:r>
      <w:r>
        <w:rPr>
          <w:spacing w:val="68"/>
        </w:rPr>
        <w:t> </w:t>
      </w:r>
      <w:r>
        <w:rPr/>
        <w:t>comunicazione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astensione/prosecuzione</w:t>
      </w:r>
      <w:r>
        <w:rPr>
          <w:spacing w:val="-2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resa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dell'art.</w:t>
      </w:r>
      <w:r>
        <w:rPr>
          <w:spacing w:val="-2"/>
        </w:rPr>
        <w:t> </w:t>
      </w:r>
      <w:r>
        <w:rPr/>
        <w:t>7</w:t>
      </w:r>
      <w:r>
        <w:rPr>
          <w:spacing w:val="-3"/>
        </w:rPr>
        <w:t> </w:t>
      </w:r>
      <w:r>
        <w:rPr/>
        <w:t>del</w:t>
      </w:r>
      <w:r>
        <w:rPr>
          <w:spacing w:val="-75"/>
        </w:rPr>
        <w:t> </w:t>
      </w:r>
      <w:r>
        <w:rPr/>
        <w:t>Codice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/>
        <w:t>comportamento</w:t>
      </w:r>
      <w:r>
        <w:rPr>
          <w:spacing w:val="-1"/>
        </w:rPr>
        <w:t> </w:t>
      </w:r>
      <w:r>
        <w:rPr/>
        <w:t>istituzionale</w:t>
      </w:r>
    </w:p>
    <w:p>
      <w:pPr>
        <w:pStyle w:val="BodyText"/>
        <w:tabs>
          <w:tab w:pos="9684" w:val="left" w:leader="none"/>
        </w:tabs>
        <w:spacing w:before="161"/>
        <w:ind w:left="114"/>
      </w:pPr>
      <w:r>
        <w:rPr/>
        <w:t>Il/la</w:t>
      </w:r>
      <w:r>
        <w:rPr>
          <w:spacing w:val="-2"/>
        </w:rPr>
        <w:t> </w:t>
      </w:r>
      <w:r>
        <w:rPr/>
        <w:t>Dirigente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  <w:tab w:pos="3321" w:val="left" w:leader="none"/>
          <w:tab w:pos="3702" w:val="left" w:leader="none"/>
          <w:tab w:pos="4500" w:val="left" w:leader="none"/>
          <w:tab w:pos="7141" w:val="left" w:leader="none"/>
          <w:tab w:pos="9718" w:val="left" w:leader="none"/>
          <w:tab w:pos="9923" w:val="left" w:leader="none"/>
          <w:tab w:pos="9975" w:val="left" w:leader="none"/>
        </w:tabs>
        <w:spacing w:line="240" w:lineRule="auto" w:before="159" w:after="0"/>
        <w:ind w:left="681" w:right="200" w:hanging="427"/>
        <w:jc w:val="left"/>
        <w:rPr>
          <w:sz w:val="22"/>
        </w:rPr>
      </w:pPr>
      <w:r>
        <w:rPr>
          <w:sz w:val="22"/>
        </w:rPr>
        <w:t>esaminata la dichiarazione resa, ai sensi dell’art. 7 del Codice di comportamento</w:t>
      </w:r>
      <w:r>
        <w:rPr>
          <w:spacing w:val="1"/>
          <w:sz w:val="22"/>
        </w:rPr>
        <w:t> </w:t>
      </w:r>
      <w:r>
        <w:rPr>
          <w:sz w:val="22"/>
        </w:rPr>
        <w:t>istituzionale,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[Nome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Cognome]</w:t>
      </w:r>
      <w:r>
        <w:rPr>
          <w:spacing w:val="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dipendente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questa</w:t>
      </w:r>
      <w:r>
        <w:rPr>
          <w:spacing w:val="-3"/>
          <w:sz w:val="22"/>
        </w:rPr>
        <w:t> </w:t>
      </w:r>
      <w:r>
        <w:rPr>
          <w:sz w:val="22"/>
        </w:rPr>
        <w:t>Amministrazione</w:t>
      </w:r>
      <w:r>
        <w:rPr>
          <w:spacing w:val="-4"/>
          <w:sz w:val="22"/>
        </w:rPr>
        <w:t> </w:t>
      </w:r>
      <w:r>
        <w:rPr>
          <w:sz w:val="22"/>
        </w:rPr>
        <w:t>nel</w:t>
      </w:r>
      <w:r>
        <w:rPr>
          <w:spacing w:val="-2"/>
          <w:sz w:val="22"/>
        </w:rPr>
        <w:t> </w:t>
      </w:r>
      <w:r>
        <w:rPr>
          <w:sz w:val="22"/>
        </w:rPr>
        <w:t>profilo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livello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presso</w:t>
      </w:r>
      <w:r>
        <w:rPr>
          <w:spacing w:val="-6"/>
          <w:sz w:val="22"/>
        </w:rPr>
        <w:t> </w:t>
      </w: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Settore/Servizio/Ufficio</w:t>
      </w:r>
      <w:r>
        <w:rPr>
          <w:sz w:val="22"/>
          <w:u w:val="single"/>
        </w:rPr>
        <w:tab/>
        <w:tab/>
        <w:tab/>
        <w:tab/>
      </w:r>
      <w:r>
        <w:rPr>
          <w:spacing w:val="-1"/>
          <w:sz w:val="22"/>
        </w:rPr>
        <w:t>,</w:t>
      </w:r>
      <w:r>
        <w:rPr>
          <w:spacing w:val="-7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trasmessa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, prot.</w:t>
      </w:r>
      <w:r>
        <w:rPr>
          <w:spacing w:val="-1"/>
          <w:sz w:val="22"/>
        </w:rPr>
        <w:t> </w:t>
      </w:r>
      <w:r>
        <w:rPr>
          <w:sz w:val="22"/>
        </w:rPr>
        <w:t>n°</w:t>
      </w:r>
      <w:r>
        <w:rPr>
          <w:sz w:val="22"/>
          <w:u w:val="single"/>
        </w:rPr>
        <w:tab/>
      </w:r>
      <w:r>
        <w:rPr>
          <w:sz w:val="22"/>
        </w:rPr>
        <w:t>]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40" w:lineRule="auto" w:before="0" w:after="0"/>
        <w:ind w:left="681" w:right="512" w:hanging="427"/>
        <w:jc w:val="left"/>
        <w:rPr>
          <w:sz w:val="22"/>
        </w:rPr>
      </w:pPr>
      <w:r>
        <w:rPr>
          <w:sz w:val="22"/>
        </w:rPr>
        <w:t>valutato che la situazione descritta nella citata dichiarazione [realizza ovvero non</w:t>
      </w:r>
      <w:r>
        <w:rPr>
          <w:spacing w:val="-75"/>
          <w:sz w:val="22"/>
        </w:rPr>
        <w:t> </w:t>
      </w:r>
      <w:r>
        <w:rPr>
          <w:sz w:val="22"/>
        </w:rPr>
        <w:t>realizza]</w:t>
      </w:r>
      <w:r>
        <w:rPr>
          <w:spacing w:val="-1"/>
          <w:sz w:val="22"/>
        </w:rPr>
        <w:t> </w:t>
      </w:r>
      <w:r>
        <w:rPr>
          <w:sz w:val="22"/>
        </w:rPr>
        <w:t>un conflitto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interessi [anche potenziale]</w:t>
      </w:r>
    </w:p>
    <w:p>
      <w:pPr>
        <w:pStyle w:val="Heading1"/>
        <w:spacing w:before="161"/>
      </w:pPr>
      <w:r>
        <w:rPr/>
        <w:t>DISPONE</w:t>
      </w:r>
    </w:p>
    <w:p>
      <w:pPr>
        <w:pStyle w:val="ListParagraph"/>
        <w:numPr>
          <w:ilvl w:val="0"/>
          <w:numId w:val="2"/>
        </w:numPr>
        <w:tabs>
          <w:tab w:pos="681" w:val="left" w:leader="none"/>
          <w:tab w:pos="682" w:val="left" w:leader="none"/>
          <w:tab w:pos="10106" w:val="left" w:leader="none"/>
        </w:tabs>
        <w:spacing w:line="240" w:lineRule="auto" w:before="158" w:after="0"/>
        <w:ind w:left="681" w:right="98" w:hanging="427"/>
        <w:jc w:val="left"/>
        <w:rPr>
          <w:sz w:val="22"/>
        </w:rPr>
      </w:pPr>
      <w:r>
        <w:rPr>
          <w:sz w:val="22"/>
        </w:rPr>
        <w:t>l'obbligo</w:t>
      </w:r>
      <w:r>
        <w:rPr>
          <w:spacing w:val="13"/>
          <w:sz w:val="22"/>
        </w:rPr>
        <w:t> </w:t>
      </w:r>
      <w:r>
        <w:rPr>
          <w:sz w:val="22"/>
        </w:rPr>
        <w:t>di</w:t>
      </w:r>
      <w:r>
        <w:rPr>
          <w:spacing w:val="14"/>
          <w:sz w:val="22"/>
        </w:rPr>
        <w:t> </w:t>
      </w:r>
      <w:r>
        <w:rPr>
          <w:sz w:val="22"/>
        </w:rPr>
        <w:t>astensione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dipendente</w:t>
      </w:r>
      <w:r>
        <w:rPr>
          <w:spacing w:val="15"/>
          <w:sz w:val="22"/>
        </w:rPr>
        <w:t> </w:t>
      </w:r>
      <w:r>
        <w:rPr>
          <w:sz w:val="22"/>
        </w:rPr>
        <w:t>[Nome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Cognome]</w:t>
      </w:r>
      <w:r>
        <w:rPr>
          <w:spacing w:val="15"/>
          <w:sz w:val="22"/>
        </w:rPr>
        <w:t> </w:t>
      </w:r>
      <w:r>
        <w:rPr>
          <w:sz w:val="22"/>
        </w:rPr>
        <w:t>rispetto</w:t>
      </w:r>
      <w:r>
        <w:rPr>
          <w:spacing w:val="16"/>
          <w:sz w:val="22"/>
        </w:rPr>
        <w:t> </w:t>
      </w:r>
      <w:r>
        <w:rPr>
          <w:sz w:val="22"/>
        </w:rPr>
        <w:t>all'attività</w:t>
      </w:r>
      <w:r>
        <w:rPr>
          <w:spacing w:val="1"/>
          <w:sz w:val="22"/>
        </w:rPr>
        <w:t> </w:t>
      </w:r>
      <w:r>
        <w:rPr>
          <w:sz w:val="22"/>
        </w:rPr>
        <w:t>dichiarata</w:t>
      </w:r>
      <w:r>
        <w:rPr>
          <w:spacing w:val="22"/>
          <w:sz w:val="22"/>
        </w:rPr>
        <w:t> </w:t>
      </w:r>
      <w:r>
        <w:rPr>
          <w:sz w:val="22"/>
        </w:rPr>
        <w:t>[ovvero</w:t>
      </w:r>
      <w:r>
        <w:rPr>
          <w:spacing w:val="23"/>
          <w:sz w:val="22"/>
        </w:rPr>
        <w:t> </w:t>
      </w:r>
      <w:r>
        <w:rPr>
          <w:sz w:val="22"/>
        </w:rPr>
        <w:t>una</w:t>
      </w:r>
      <w:r>
        <w:rPr>
          <w:spacing w:val="23"/>
          <w:sz w:val="22"/>
        </w:rPr>
        <w:t> </w:t>
      </w:r>
      <w:r>
        <w:rPr>
          <w:sz w:val="22"/>
        </w:rPr>
        <w:t>fase</w:t>
      </w:r>
      <w:r>
        <w:rPr>
          <w:spacing w:val="22"/>
          <w:sz w:val="22"/>
        </w:rPr>
        <w:t> </w:t>
      </w:r>
      <w:r>
        <w:rPr>
          <w:sz w:val="22"/>
        </w:rPr>
        <w:t>di</w:t>
      </w:r>
      <w:r>
        <w:rPr>
          <w:spacing w:val="24"/>
          <w:sz w:val="22"/>
        </w:rPr>
        <w:t> </w:t>
      </w:r>
      <w:r>
        <w:rPr>
          <w:sz w:val="22"/>
        </w:rPr>
        <w:t>questa]</w:t>
      </w:r>
      <w:r>
        <w:rPr>
          <w:spacing w:val="25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85.099998pt;margin-top:12.393678pt;width:461.35pt;height:.1pt;mso-position-horizontal-relative:page;mso-position-vertical-relative:paragraph;z-index:-15728640;mso-wrap-distance-left:0;mso-wrap-distance-right:0" id="docshape1" coordorigin="1702,248" coordsize="9227,0" path="m1702,248l10929,248e" filled="false" stroked="true" strokeweight=".6478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105" w:val="left" w:leader="none"/>
        </w:tabs>
        <w:spacing w:before="13"/>
        <w:ind w:left="681" w:right="99"/>
      </w:pPr>
      <w:r>
        <w:rPr/>
        <w:t>poiché</w:t>
      </w:r>
      <w:r>
        <w:rPr>
          <w:spacing w:val="40"/>
        </w:rPr>
        <w:t> </w:t>
      </w:r>
      <w:r>
        <w:rPr/>
        <w:t>realizza</w:t>
      </w:r>
      <w:r>
        <w:rPr>
          <w:spacing w:val="40"/>
        </w:rPr>
        <w:t> </w:t>
      </w:r>
      <w:r>
        <w:rPr/>
        <w:t>il</w:t>
      </w:r>
      <w:r>
        <w:rPr>
          <w:spacing w:val="42"/>
        </w:rPr>
        <w:t> </w:t>
      </w:r>
      <w:r>
        <w:rPr/>
        <w:t>conflitto</w:t>
      </w:r>
      <w:r>
        <w:rPr>
          <w:spacing w:val="40"/>
        </w:rPr>
        <w:t> </w:t>
      </w:r>
      <w:r>
        <w:rPr/>
        <w:t>di</w:t>
      </w:r>
      <w:r>
        <w:rPr>
          <w:spacing w:val="41"/>
        </w:rPr>
        <w:t> </w:t>
      </w:r>
      <w:r>
        <w:rPr/>
        <w:t>interessi</w:t>
      </w:r>
      <w:r>
        <w:rPr>
          <w:spacing w:val="48"/>
        </w:rPr>
        <w:t> </w:t>
      </w:r>
      <w:r>
        <w:rPr/>
        <w:t>[anche</w:t>
      </w:r>
      <w:r>
        <w:rPr>
          <w:spacing w:val="41"/>
        </w:rPr>
        <w:t> </w:t>
      </w:r>
      <w:r>
        <w:rPr/>
        <w:t>potenziale].</w:t>
      </w:r>
      <w:r>
        <w:rPr>
          <w:spacing w:val="41"/>
        </w:rPr>
        <w:t> </w:t>
      </w:r>
      <w:r>
        <w:rPr/>
        <w:t>Al</w:t>
      </w:r>
      <w:r>
        <w:rPr>
          <w:spacing w:val="40"/>
        </w:rPr>
        <w:t> </w:t>
      </w:r>
      <w:r>
        <w:rPr/>
        <w:t>riguardo</w:t>
      </w:r>
      <w:r>
        <w:rPr>
          <w:spacing w:val="42"/>
        </w:rPr>
        <w:t> </w:t>
      </w:r>
      <w:r>
        <w:rPr/>
        <w:t>si</w:t>
      </w:r>
      <w:r>
        <w:rPr>
          <w:spacing w:val="41"/>
        </w:rPr>
        <w:t> </w:t>
      </w:r>
      <w:r>
        <w:rPr/>
        <w:t>specifica</w:t>
      </w:r>
      <w:r>
        <w:rPr>
          <w:spacing w:val="1"/>
        </w:rPr>
        <w:t> </w:t>
      </w:r>
      <w:r>
        <w:rPr/>
        <w:t>infatti</w:t>
      </w:r>
      <w:r>
        <w:rPr>
          <w:spacing w:val="29"/>
        </w:rPr>
        <w:t> </w:t>
      </w:r>
      <w:r>
        <w:rPr/>
        <w:t>che</w:t>
      </w:r>
      <w:r>
        <w:rPr>
          <w:spacing w:val="3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0"/>
        <w:ind w:left="9908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0176" from="85.099998pt,12.349232pt" to="546.382768pt,12.349232pt" stroked="true" strokeweight=".647820pt" strokecolor="#000000">
            <v:stroke dashstyle="solid"/>
            <w10:wrap type="none"/>
          </v:line>
        </w:pict>
      </w:r>
      <w:r>
        <w:rPr>
          <w:w w:val="99"/>
          <w:sz w:val="22"/>
        </w:rPr>
        <w:t>.</w:t>
      </w:r>
    </w:p>
    <w:p>
      <w:pPr>
        <w:pStyle w:val="BodyText"/>
        <w:spacing w:line="384" w:lineRule="auto" w:before="2"/>
        <w:ind w:left="4245" w:right="596" w:hanging="3564"/>
      </w:pPr>
      <w:r>
        <w:rPr/>
        <w:t>Pertanto solleva lo stesso dipendente dall'espletamento della medesima attività;</w:t>
      </w:r>
      <w:r>
        <w:rPr>
          <w:spacing w:val="-75"/>
        </w:rPr>
        <w:t> </w:t>
      </w:r>
      <w:r>
        <w:rPr/>
        <w:t>[in</w:t>
      </w:r>
      <w:r>
        <w:rPr>
          <w:spacing w:val="-1"/>
        </w:rPr>
        <w:t> </w:t>
      </w:r>
      <w:r>
        <w:rPr/>
        <w:t>alternativa]</w:t>
      </w:r>
    </w:p>
    <w:p>
      <w:pPr>
        <w:pStyle w:val="Heading1"/>
        <w:spacing w:line="266" w:lineRule="exact"/>
      </w:pPr>
      <w:r>
        <w:rPr/>
        <w:t>DISPONE</w:t>
      </w:r>
    </w:p>
    <w:p>
      <w:pPr>
        <w:pStyle w:val="ListParagraph"/>
        <w:numPr>
          <w:ilvl w:val="0"/>
          <w:numId w:val="2"/>
        </w:numPr>
        <w:tabs>
          <w:tab w:pos="681" w:val="left" w:leader="none"/>
          <w:tab w:pos="682" w:val="left" w:leader="none"/>
          <w:tab w:pos="1812" w:val="left" w:leader="none"/>
          <w:tab w:pos="3313" w:val="left" w:leader="none"/>
          <w:tab w:pos="3787" w:val="left" w:leader="none"/>
          <w:tab w:pos="5243" w:val="left" w:leader="none"/>
          <w:tab w:pos="5897" w:val="left" w:leader="none"/>
          <w:tab w:pos="6483" w:val="left" w:leader="none"/>
          <w:tab w:pos="7784" w:val="left" w:leader="none"/>
          <w:tab w:pos="8334" w:val="left" w:leader="none"/>
          <w:tab w:pos="9652" w:val="left" w:leader="none"/>
          <w:tab w:pos="10104" w:val="left" w:leader="none"/>
        </w:tabs>
        <w:spacing w:line="240" w:lineRule="auto" w:before="159" w:after="0"/>
        <w:ind w:left="681" w:right="98" w:hanging="427"/>
        <w:jc w:val="left"/>
        <w:rPr>
          <w:sz w:val="22"/>
        </w:rPr>
      </w:pPr>
      <w:r>
        <w:rPr>
          <w:sz w:val="22"/>
        </w:rPr>
        <w:t>che</w:t>
      </w:r>
      <w:r>
        <w:rPr>
          <w:spacing w:val="-9"/>
          <w:sz w:val="22"/>
        </w:rPr>
        <w:t> </w:t>
      </w:r>
      <w:r>
        <w:rPr>
          <w:sz w:val="22"/>
        </w:rPr>
        <w:t>il</w:t>
      </w:r>
      <w:r>
        <w:rPr>
          <w:spacing w:val="-7"/>
          <w:sz w:val="22"/>
        </w:rPr>
        <w:t> </w:t>
      </w:r>
      <w:r>
        <w:rPr>
          <w:sz w:val="22"/>
        </w:rPr>
        <w:t>dipendente</w:t>
      </w:r>
      <w:r>
        <w:rPr>
          <w:spacing w:val="-7"/>
          <w:sz w:val="22"/>
        </w:rPr>
        <w:t> </w:t>
      </w:r>
      <w:r>
        <w:rPr>
          <w:sz w:val="22"/>
        </w:rPr>
        <w:t>[Nome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Cognome]</w:t>
      </w:r>
      <w:r>
        <w:rPr>
          <w:spacing w:val="-6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  <w:tab/>
        <w:tab/>
        <w:tab/>
      </w:r>
      <w:r>
        <w:rPr>
          <w:sz w:val="22"/>
        </w:rPr>
        <w:t> può</w:t>
      </w:r>
      <w:r>
        <w:rPr>
          <w:spacing w:val="-12"/>
          <w:sz w:val="22"/>
        </w:rPr>
        <w:t> </w:t>
      </w:r>
      <w:r>
        <w:rPr>
          <w:sz w:val="22"/>
        </w:rPr>
        <w:t>proseguire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l'espletamento</w:t>
      </w:r>
      <w:r>
        <w:rPr>
          <w:spacing w:val="-11"/>
          <w:sz w:val="22"/>
        </w:rPr>
        <w:t> </w:t>
      </w:r>
      <w:r>
        <w:rPr>
          <w:sz w:val="22"/>
        </w:rPr>
        <w:t>dell'attività</w:t>
      </w:r>
      <w:r>
        <w:rPr>
          <w:spacing w:val="-9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  <w:tab/>
      </w:r>
      <w:r>
        <w:rPr>
          <w:sz w:val="22"/>
        </w:rPr>
        <w:t> in quanto la sua partecipazione non determina una situazione di conflitto di interessi</w:t>
      </w:r>
      <w:r>
        <w:rPr>
          <w:spacing w:val="-75"/>
          <w:sz w:val="22"/>
        </w:rPr>
        <w:t> </w:t>
      </w:r>
      <w:r>
        <w:rPr>
          <w:sz w:val="22"/>
        </w:rPr>
        <w:t>[anche</w:t>
        <w:tab/>
        <w:t>potenziale</w:t>
        <w:tab/>
        <w:t>-</w:t>
        <w:tab/>
        <w:t>eventuale</w:t>
        <w:tab/>
        <w:t>-].</w:t>
        <w:tab/>
        <w:t>Al</w:t>
        <w:tab/>
        <w:t>riguardo</w:t>
        <w:tab/>
        <w:t>si</w:t>
        <w:tab/>
        <w:t>specifica</w:t>
        <w:tab/>
        <w:t>che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85.099998pt;margin-top:12.376115pt;width:461.3pt;height:.1pt;mso-position-horizontal-relative:page;mso-position-vertical-relative:paragraph;z-index:-15728128;mso-wrap-distance-left:0;mso-wrap-distance-right:0" id="docshape2" coordorigin="1702,248" coordsize="9226,0" path="m1702,248l10928,248e" filled="false" stroked="true" strokeweight=".64782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25.696121pt;width:461.25pt;height:.1pt;mso-position-horizontal-relative:page;mso-position-vertical-relative:paragraph;z-index:-15727616;mso-wrap-distance-left:0;mso-wrap-distance-right:0" id="docshape3" coordorigin="1702,514" coordsize="9225,0" path="m1702,514l10927,514e" filled="false" stroked="true" strokeweight=".6478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600" w:bottom="280" w:left="1020" w:right="680"/>
        </w:sectPr>
      </w:pPr>
    </w:p>
    <w:p>
      <w:pPr>
        <w:pStyle w:val="BodyText"/>
        <w:tabs>
          <w:tab w:pos="1183" w:val="left" w:leader="none"/>
          <w:tab w:pos="1562" w:val="left" w:leader="none"/>
          <w:tab w:pos="2293" w:val="left" w:leader="none"/>
        </w:tabs>
        <w:spacing w:before="100"/>
        <w:ind w:left="114"/>
      </w:pPr>
      <w:r>
        <w:rPr/>
        <w:t>Roma,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line="384" w:lineRule="auto" w:before="100"/>
        <w:ind w:left="1135" w:right="979" w:hanging="1022"/>
      </w:pPr>
      <w:r>
        <w:rPr/>
        <w:br w:type="column"/>
      </w:r>
      <w:r>
        <w:rPr/>
        <w:t>Il Responsabile del Servizio/Settore/Ufficio</w:t>
      </w:r>
      <w:r>
        <w:rPr>
          <w:spacing w:val="-75"/>
        </w:rPr>
        <w:t> </w:t>
      </w:r>
      <w:r>
        <w:rPr/>
        <w:t>[Nome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Cognome]*</w:t>
      </w:r>
    </w:p>
    <w:p>
      <w:pPr>
        <w:spacing w:after="0" w:line="384" w:lineRule="auto"/>
        <w:sectPr>
          <w:type w:val="continuous"/>
          <w:pgSz w:w="11910" w:h="16840"/>
          <w:pgMar w:top="600" w:bottom="280" w:left="1020" w:right="680"/>
          <w:cols w:num="2" w:equalWidth="0">
            <w:col w:w="2334" w:space="2033"/>
            <w:col w:w="58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100"/>
        <w:ind w:left="226" w:right="167" w:hanging="113"/>
        <w:jc w:val="both"/>
        <w:rPr>
          <w:sz w:val="16"/>
        </w:rPr>
      </w:pPr>
      <w:r>
        <w:rPr>
          <w:sz w:val="16"/>
        </w:rPr>
        <w:t>*Firma   autografa   sostituita   dall’indicazione   a  </w:t>
      </w:r>
      <w:r>
        <w:rPr>
          <w:spacing w:val="1"/>
          <w:sz w:val="16"/>
        </w:rPr>
        <w:t> </w:t>
      </w:r>
      <w:r>
        <w:rPr>
          <w:sz w:val="16"/>
        </w:rPr>
        <w:t>mezzo   stampa    (ai   sensi   dell’art.   3,   c.    2,   D.Lgs.   39/93)</w:t>
      </w:r>
      <w:r>
        <w:rPr>
          <w:spacing w:val="1"/>
          <w:sz w:val="16"/>
        </w:rPr>
        <w:t> </w:t>
      </w:r>
      <w:r>
        <w:rPr>
          <w:sz w:val="16"/>
        </w:rPr>
        <w:t>nel</w:t>
      </w:r>
      <w:r>
        <w:rPr>
          <w:spacing w:val="57"/>
          <w:sz w:val="16"/>
        </w:rPr>
        <w:t> </w:t>
      </w:r>
      <w:r>
        <w:rPr>
          <w:sz w:val="16"/>
        </w:rPr>
        <w:t>caso</w:t>
      </w:r>
      <w:r>
        <w:rPr>
          <w:spacing w:val="57"/>
          <w:sz w:val="16"/>
        </w:rPr>
        <w:t> </w:t>
      </w:r>
      <w:r>
        <w:rPr>
          <w:sz w:val="16"/>
        </w:rPr>
        <w:t>in</w:t>
      </w:r>
      <w:r>
        <w:rPr>
          <w:spacing w:val="57"/>
          <w:sz w:val="16"/>
        </w:rPr>
        <w:t> </w:t>
      </w:r>
      <w:r>
        <w:rPr>
          <w:sz w:val="16"/>
        </w:rPr>
        <w:t>cui</w:t>
      </w:r>
      <w:r>
        <w:rPr>
          <w:spacing w:val="57"/>
          <w:sz w:val="16"/>
        </w:rPr>
        <w:t> </w:t>
      </w:r>
      <w:r>
        <w:rPr>
          <w:sz w:val="16"/>
        </w:rPr>
        <w:t>l’atto</w:t>
      </w:r>
      <w:r>
        <w:rPr>
          <w:spacing w:val="57"/>
          <w:sz w:val="16"/>
        </w:rPr>
        <w:t> </w:t>
      </w:r>
      <w:r>
        <w:rPr>
          <w:sz w:val="16"/>
        </w:rPr>
        <w:t>sia</w:t>
      </w:r>
      <w:r>
        <w:rPr>
          <w:spacing w:val="57"/>
          <w:sz w:val="16"/>
        </w:rPr>
        <w:t> </w:t>
      </w:r>
      <w:r>
        <w:rPr>
          <w:sz w:val="16"/>
        </w:rPr>
        <w:t>salvato</w:t>
      </w:r>
      <w:r>
        <w:rPr>
          <w:spacing w:val="57"/>
          <w:sz w:val="16"/>
        </w:rPr>
        <w:t> </w:t>
      </w:r>
      <w:r>
        <w:rPr>
          <w:sz w:val="16"/>
        </w:rPr>
        <w:t>in</w:t>
      </w:r>
      <w:r>
        <w:rPr>
          <w:spacing w:val="57"/>
          <w:sz w:val="16"/>
        </w:rPr>
        <w:t> </w:t>
      </w:r>
      <w:r>
        <w:rPr>
          <w:sz w:val="16"/>
        </w:rPr>
        <w:t>PDF/A</w:t>
      </w:r>
      <w:r>
        <w:rPr>
          <w:spacing w:val="57"/>
          <w:sz w:val="16"/>
        </w:rPr>
        <w:t> </w:t>
      </w:r>
      <w:r>
        <w:rPr>
          <w:sz w:val="16"/>
        </w:rPr>
        <w:t>e</w:t>
      </w:r>
      <w:r>
        <w:rPr>
          <w:spacing w:val="57"/>
          <w:sz w:val="16"/>
        </w:rPr>
        <w:t> </w:t>
      </w:r>
      <w:r>
        <w:rPr>
          <w:sz w:val="16"/>
        </w:rPr>
        <w:t>trasmesso</w:t>
      </w:r>
      <w:r>
        <w:rPr>
          <w:spacing w:val="57"/>
          <w:sz w:val="16"/>
        </w:rPr>
        <w:t> </w:t>
      </w:r>
      <w:r>
        <w:rPr>
          <w:sz w:val="16"/>
        </w:rPr>
        <w:t>tramite</w:t>
      </w:r>
      <w:r>
        <w:rPr>
          <w:spacing w:val="57"/>
          <w:sz w:val="16"/>
        </w:rPr>
        <w:t> </w:t>
      </w:r>
      <w:r>
        <w:rPr>
          <w:sz w:val="16"/>
        </w:rPr>
        <w:t>casella</w:t>
      </w:r>
      <w:r>
        <w:rPr>
          <w:spacing w:val="57"/>
          <w:sz w:val="16"/>
        </w:rPr>
        <w:t> </w:t>
      </w:r>
      <w:r>
        <w:rPr>
          <w:sz w:val="16"/>
        </w:rPr>
        <w:t>di</w:t>
      </w:r>
      <w:r>
        <w:rPr>
          <w:spacing w:val="57"/>
          <w:sz w:val="16"/>
        </w:rPr>
        <w:t> </w:t>
      </w:r>
      <w:r>
        <w:rPr>
          <w:sz w:val="16"/>
        </w:rPr>
        <w:t>posta   elettronica   assegnata</w:t>
      </w:r>
      <w:r>
        <w:rPr>
          <w:spacing w:val="-54"/>
          <w:sz w:val="16"/>
        </w:rPr>
        <w:t> </w:t>
      </w:r>
      <w:r>
        <w:rPr>
          <w:sz w:val="16"/>
        </w:rPr>
        <w:t>dall’INAPP al</w:t>
      </w:r>
      <w:r>
        <w:rPr>
          <w:spacing w:val="1"/>
          <w:sz w:val="16"/>
        </w:rPr>
        <w:t> </w:t>
      </w:r>
      <w:r>
        <w:rPr>
          <w:sz w:val="16"/>
        </w:rPr>
        <w:t>Responsabile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Servizio/Settore/Ufficio.</w:t>
      </w:r>
    </w:p>
    <w:sectPr>
      <w:type w:val="continuous"/>
      <w:pgSz w:w="11910" w:h="16840"/>
      <w:pgMar w:top="600" w:bottom="280" w:left="10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682" w:hanging="427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32" w:hanging="42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5" w:hanging="42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37" w:hanging="42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90" w:hanging="42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43" w:hanging="42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5" w:hanging="42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48" w:hanging="42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01" w:hanging="427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2" w:hanging="42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32" w:hanging="42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5" w:hanging="42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37" w:hanging="42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90" w:hanging="42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43" w:hanging="42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95" w:hanging="42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48" w:hanging="42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01" w:hanging="427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486" w:right="4539"/>
      <w:jc w:val="center"/>
      <w:outlineLvl w:val="1"/>
    </w:pPr>
    <w:rPr>
      <w:rFonts w:ascii="Verdana" w:hAnsi="Verdana" w:eastAsia="Verdana" w:cs="Verdana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681" w:right="98" w:hanging="427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INAPP</dc:creator>
  <cp:keywords>Anticorruzione e Trasparenza</cp:keywords>
  <dc:title>Modulo - Comunicazione astensione prosecuzione attvità</dc:title>
  <dcterms:created xsi:type="dcterms:W3CDTF">2022-02-15T09:36:00Z</dcterms:created>
  <dcterms:modified xsi:type="dcterms:W3CDTF">2022-02-15T09:36:00Z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