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D5455" w14:textId="7FB69458" w:rsidR="00BD00D0" w:rsidRDefault="00BD00D0" w:rsidP="00BD00D0">
      <w:pPr>
        <w:jc w:val="center"/>
        <w:rPr>
          <w:rFonts w:asciiTheme="majorHAnsi" w:hAnsiTheme="majorHAnsi" w:cstheme="majorHAnsi"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eastAsia="Times New Roman" w:cstheme="minorHAnsi"/>
          <w:noProof/>
          <w:u w:val="single"/>
          <w:shd w:val="clear" w:color="auto" w:fill="FFFFFF"/>
          <w:lang w:eastAsia="it-IT"/>
        </w:rPr>
        <w:drawing>
          <wp:inline distT="0" distB="0" distL="0" distR="0" wp14:anchorId="4933DFD4" wp14:editId="661E9736">
            <wp:extent cx="1816100" cy="123110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5892" cy="1264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F974" w14:textId="5D91D320" w:rsidR="006969D5" w:rsidRPr="006969D5" w:rsidRDefault="006969D5" w:rsidP="007B2987">
      <w:pPr>
        <w:jc w:val="center"/>
        <w:rPr>
          <w:rFonts w:asciiTheme="majorHAnsi" w:hAnsiTheme="majorHAnsi" w:cstheme="majorHAnsi"/>
          <w:iCs/>
          <w:color w:val="000000"/>
          <w:sz w:val="28"/>
          <w:szCs w:val="28"/>
          <w:u w:val="single"/>
          <w:shd w:val="clear" w:color="auto" w:fill="FFFFFF"/>
        </w:rPr>
      </w:pPr>
      <w:r w:rsidRPr="006969D5">
        <w:rPr>
          <w:rFonts w:asciiTheme="majorHAnsi" w:hAnsiTheme="majorHAnsi" w:cstheme="majorHAnsi"/>
          <w:iCs/>
          <w:color w:val="000000"/>
          <w:sz w:val="28"/>
          <w:szCs w:val="28"/>
          <w:u w:val="single"/>
          <w:shd w:val="clear" w:color="auto" w:fill="FFFFFF"/>
        </w:rPr>
        <w:t>COMUNICATO STAMPA</w:t>
      </w:r>
    </w:p>
    <w:p w14:paraId="0A6561C3" w14:textId="1245B63A" w:rsidR="00CA7F05" w:rsidRPr="00BD00D0" w:rsidRDefault="00B444ED" w:rsidP="007B2987">
      <w:pPr>
        <w:jc w:val="center"/>
        <w:rPr>
          <w:rFonts w:asciiTheme="majorHAnsi" w:hAnsiTheme="majorHAnsi" w:cstheme="majorHAnsi"/>
          <w:b/>
          <w:color w:val="0E0E0E"/>
          <w:sz w:val="28"/>
          <w:szCs w:val="28"/>
          <w:shd w:val="clear" w:color="auto" w:fill="FFFFFF"/>
        </w:rPr>
      </w:pPr>
      <w:r w:rsidRPr="00BD00D0">
        <w:rPr>
          <w:rFonts w:asciiTheme="majorHAnsi" w:hAnsiTheme="majorHAnsi" w:cstheme="majorHAnsi"/>
          <w:b/>
          <w:iCs/>
          <w:color w:val="000000"/>
          <w:sz w:val="28"/>
          <w:szCs w:val="28"/>
          <w:shd w:val="clear" w:color="auto" w:fill="FFFFFF"/>
        </w:rPr>
        <w:t xml:space="preserve">Il </w:t>
      </w:r>
      <w:r w:rsidR="00CA7F05" w:rsidRPr="00BD00D0">
        <w:rPr>
          <w:rFonts w:asciiTheme="majorHAnsi" w:hAnsiTheme="majorHAnsi" w:cstheme="majorHAnsi"/>
          <w:b/>
          <w:iCs/>
          <w:color w:val="000000"/>
          <w:sz w:val="28"/>
          <w:szCs w:val="28"/>
          <w:shd w:val="clear" w:color="auto" w:fill="FFFFFF"/>
        </w:rPr>
        <w:t>27 giugno è la giornata nazionale delle persone sordocieche</w:t>
      </w:r>
    </w:p>
    <w:p w14:paraId="6E642A5D" w14:textId="38E1FB7E" w:rsidR="00B444ED" w:rsidRPr="007B2987" w:rsidRDefault="00B444ED" w:rsidP="00B444ED">
      <w:pPr>
        <w:jc w:val="both"/>
        <w:rPr>
          <w:rFonts w:cstheme="minorHAnsi"/>
          <w:b/>
          <w:color w:val="000000"/>
          <w:sz w:val="38"/>
          <w:szCs w:val="38"/>
          <w:shd w:val="clear" w:color="auto" w:fill="FFFFFF"/>
        </w:rPr>
      </w:pPr>
      <w:r w:rsidRPr="007B2987">
        <w:rPr>
          <w:rFonts w:cstheme="minorHAnsi"/>
          <w:b/>
          <w:color w:val="000000"/>
          <w:sz w:val="38"/>
          <w:szCs w:val="38"/>
          <w:shd w:val="clear" w:color="auto" w:fill="FFFFFF"/>
        </w:rPr>
        <w:t xml:space="preserve">DISABILI, INAPP: </w:t>
      </w:r>
      <w:r w:rsidR="007B2987" w:rsidRPr="007B2987">
        <w:rPr>
          <w:rFonts w:cstheme="minorHAnsi"/>
          <w:b/>
          <w:color w:val="000000"/>
          <w:sz w:val="38"/>
          <w:szCs w:val="38"/>
          <w:shd w:val="clear" w:color="auto" w:fill="FFFFFF"/>
        </w:rPr>
        <w:t xml:space="preserve">“CON IL </w:t>
      </w:r>
      <w:r w:rsidRPr="007B2987">
        <w:rPr>
          <w:rFonts w:cstheme="minorHAnsi"/>
          <w:b/>
          <w:color w:val="000000"/>
          <w:sz w:val="38"/>
          <w:szCs w:val="38"/>
          <w:shd w:val="clear" w:color="auto" w:fill="FFFFFF"/>
        </w:rPr>
        <w:t xml:space="preserve">COVID </w:t>
      </w:r>
      <w:r w:rsidR="00D40CC7" w:rsidRPr="007B2987">
        <w:rPr>
          <w:rFonts w:cstheme="minorHAnsi"/>
          <w:b/>
          <w:color w:val="000000"/>
          <w:sz w:val="38"/>
          <w:szCs w:val="38"/>
          <w:shd w:val="clear" w:color="auto" w:fill="FFFFFF"/>
        </w:rPr>
        <w:t>+38,4</w:t>
      </w:r>
      <w:r w:rsidR="00A85CFB">
        <w:rPr>
          <w:rFonts w:cstheme="minorHAnsi"/>
          <w:b/>
          <w:color w:val="000000"/>
          <w:sz w:val="38"/>
          <w:szCs w:val="38"/>
          <w:shd w:val="clear" w:color="auto" w:fill="FFFFFF"/>
        </w:rPr>
        <w:t>% DISTURBI PSICOLOGICI, CROLLO -87,5% ACCESSO</w:t>
      </w:r>
      <w:r w:rsidR="00D40CC7" w:rsidRPr="007B2987">
        <w:rPr>
          <w:rFonts w:cstheme="minorHAnsi"/>
          <w:b/>
          <w:color w:val="000000"/>
          <w:sz w:val="38"/>
          <w:szCs w:val="38"/>
          <w:shd w:val="clear" w:color="auto" w:fill="FFFFFF"/>
        </w:rPr>
        <w:t xml:space="preserve"> </w:t>
      </w:r>
      <w:r w:rsidR="00A85CFB">
        <w:rPr>
          <w:rFonts w:cstheme="minorHAnsi"/>
          <w:b/>
          <w:color w:val="000000"/>
          <w:sz w:val="38"/>
          <w:szCs w:val="38"/>
          <w:shd w:val="clear" w:color="auto" w:fill="FFFFFF"/>
        </w:rPr>
        <w:t xml:space="preserve">AI </w:t>
      </w:r>
      <w:r w:rsidR="00D40CC7" w:rsidRPr="007B2987">
        <w:rPr>
          <w:rFonts w:cstheme="minorHAnsi"/>
          <w:b/>
          <w:color w:val="000000"/>
          <w:sz w:val="38"/>
          <w:szCs w:val="38"/>
          <w:shd w:val="clear" w:color="auto" w:fill="FFFFFF"/>
        </w:rPr>
        <w:t>SERVIZI SOCIO SANITARI”</w:t>
      </w:r>
    </w:p>
    <w:p w14:paraId="13BA184A" w14:textId="526828AF" w:rsidR="00B444ED" w:rsidRPr="00600B52" w:rsidRDefault="00D40CC7" w:rsidP="00B444ED">
      <w:pPr>
        <w:jc w:val="both"/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600B5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U</w:t>
      </w:r>
      <w:r w:rsidR="002C44F5" w:rsidRPr="00600B5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no studio dell’Istituto mette</w:t>
      </w:r>
      <w:r w:rsidRPr="00600B5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in evidenza come l</w:t>
      </w:r>
      <w:r w:rsidR="006969D5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e persone sordocieche, circa 189</w:t>
      </w:r>
      <w:r w:rsidRPr="00600B5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mila in Italia, siano state ancora più isola</w:t>
      </w:r>
      <w:r w:rsidR="002C44F5" w:rsidRPr="00600B5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te durante la pandemia</w:t>
      </w:r>
      <w:r w:rsidRPr="00600B5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. La sorpresa positiva è</w:t>
      </w:r>
      <w:r w:rsidR="00832566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</w:t>
      </w:r>
      <w:r w:rsidR="00832566" w:rsidRPr="00737267">
        <w:rPr>
          <w:rFonts w:asciiTheme="majorHAnsi" w:hAnsiTheme="majorHAnsi" w:cstheme="majorHAnsi"/>
          <w:sz w:val="24"/>
          <w:szCs w:val="24"/>
          <w:shd w:val="clear" w:color="auto" w:fill="FFFFFF"/>
        </w:rPr>
        <w:t>stata</w:t>
      </w:r>
      <w:r w:rsidRPr="00600B5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il ricorso alla tele medicina </w:t>
      </w:r>
      <w:r w:rsidR="002C44F5" w:rsidRPr="00600B5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e l’assistenza riabilitativa da remoto che deve essere accelerata</w:t>
      </w:r>
      <w:r w:rsidRPr="00600B52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per superare le emergenze.</w:t>
      </w:r>
    </w:p>
    <w:p w14:paraId="561E193E" w14:textId="251C7821" w:rsidR="00BD00D0" w:rsidRPr="00A85CFB" w:rsidRDefault="00D40CC7" w:rsidP="00B444ED">
      <w:pPr>
        <w:jc w:val="both"/>
        <w:rPr>
          <w:rFonts w:asciiTheme="majorHAnsi" w:hAnsiTheme="majorHAnsi" w:cstheme="majorHAnsi"/>
          <w:i/>
          <w:sz w:val="24"/>
          <w:szCs w:val="24"/>
          <w:shd w:val="clear" w:color="auto" w:fill="FFFFFF"/>
        </w:rPr>
      </w:pPr>
      <w:r w:rsidRPr="00A85CFB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FADDA: “E’ fondamentale lo</w:t>
      </w:r>
      <w:r w:rsidRPr="00A85CFB">
        <w:rPr>
          <w:rFonts w:asciiTheme="majorHAnsi" w:hAnsiTheme="majorHAnsi" w:cstheme="majorHAnsi"/>
          <w:i/>
          <w:sz w:val="24"/>
          <w:szCs w:val="24"/>
        </w:rPr>
        <w:t xml:space="preserve"> sviluppo di nuove tecnologie come la tele-medicina, la tele-riabilitazione, il tele-consulto ed i sistemi elettronici di comunicazione. Per questo va </w:t>
      </w:r>
      <w:r w:rsidR="003142DF" w:rsidRPr="00A85CFB">
        <w:rPr>
          <w:rFonts w:asciiTheme="majorHAnsi" w:hAnsiTheme="majorHAnsi" w:cstheme="majorHAnsi"/>
          <w:i/>
          <w:sz w:val="24"/>
          <w:szCs w:val="24"/>
        </w:rPr>
        <w:t>strutturata</w:t>
      </w:r>
      <w:r w:rsidRPr="00A85CFB">
        <w:rPr>
          <w:rFonts w:asciiTheme="majorHAnsi" w:hAnsiTheme="majorHAnsi" w:cstheme="majorHAnsi"/>
          <w:i/>
          <w:sz w:val="24"/>
          <w:szCs w:val="24"/>
        </w:rPr>
        <w:t xml:space="preserve"> la figura del </w:t>
      </w:r>
      <w:proofErr w:type="spellStart"/>
      <w:r w:rsidRPr="00A85CFB">
        <w:rPr>
          <w:rFonts w:asciiTheme="majorHAnsi" w:hAnsiTheme="majorHAnsi" w:cstheme="majorHAnsi"/>
          <w:i/>
          <w:sz w:val="24"/>
          <w:szCs w:val="24"/>
        </w:rPr>
        <w:t>disability</w:t>
      </w:r>
      <w:proofErr w:type="spellEnd"/>
      <w:r w:rsidRPr="00A85CFB">
        <w:rPr>
          <w:rFonts w:asciiTheme="majorHAnsi" w:hAnsiTheme="majorHAnsi" w:cstheme="majorHAnsi"/>
          <w:i/>
          <w:sz w:val="24"/>
          <w:szCs w:val="24"/>
        </w:rPr>
        <w:t xml:space="preserve"> manager, </w:t>
      </w:r>
      <w:r w:rsidR="003142DF" w:rsidRPr="00A85CFB">
        <w:rPr>
          <w:rFonts w:asciiTheme="majorHAnsi" w:hAnsiTheme="majorHAnsi" w:cstheme="majorHAnsi"/>
          <w:i/>
          <w:sz w:val="24"/>
          <w:szCs w:val="24"/>
        </w:rPr>
        <w:t xml:space="preserve">un professionista </w:t>
      </w:r>
      <w:r w:rsidR="002C44F5" w:rsidRPr="00A85CFB">
        <w:rPr>
          <w:rFonts w:asciiTheme="majorHAnsi" w:hAnsiTheme="majorHAnsi" w:cstheme="majorHAnsi"/>
          <w:i/>
          <w:sz w:val="24"/>
          <w:szCs w:val="24"/>
        </w:rPr>
        <w:t xml:space="preserve">che </w:t>
      </w:r>
      <w:r w:rsidRPr="00A85CFB">
        <w:rPr>
          <w:rFonts w:asciiTheme="majorHAnsi" w:hAnsiTheme="majorHAnsi" w:cstheme="majorHAnsi"/>
          <w:i/>
          <w:sz w:val="24"/>
          <w:szCs w:val="24"/>
        </w:rPr>
        <w:t>svolg</w:t>
      </w:r>
      <w:r w:rsidR="003142DF" w:rsidRPr="00A85CFB">
        <w:rPr>
          <w:rFonts w:asciiTheme="majorHAnsi" w:hAnsiTheme="majorHAnsi" w:cstheme="majorHAnsi"/>
          <w:i/>
          <w:sz w:val="24"/>
          <w:szCs w:val="24"/>
        </w:rPr>
        <w:t>a</w:t>
      </w:r>
      <w:r w:rsidRPr="00A85CFB">
        <w:rPr>
          <w:rFonts w:asciiTheme="majorHAnsi" w:hAnsiTheme="majorHAnsi" w:cstheme="majorHAnsi"/>
          <w:i/>
          <w:sz w:val="24"/>
          <w:szCs w:val="24"/>
        </w:rPr>
        <w:t xml:space="preserve"> la funzione </w:t>
      </w:r>
      <w:r w:rsidRPr="00A85CFB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di supervisione </w:t>
      </w:r>
      <w:r w:rsidR="00832566" w:rsidRPr="00A85CFB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(</w:t>
      </w:r>
      <w:r w:rsidRPr="00A85CFB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in ogni àmbito</w:t>
      </w:r>
      <w:r w:rsidR="00832566" w:rsidRPr="00A85CFB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:</w:t>
      </w:r>
      <w:r w:rsidRPr="00A85CFB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 (accessibilità, mobilità, politiche sociali, scuola, lavoro) </w:t>
      </w:r>
      <w:r w:rsidR="00832566" w:rsidRPr="00A85CFB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del rispetto dei </w:t>
      </w:r>
      <w:r w:rsidRPr="00A85CFB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diritti </w:t>
      </w:r>
      <w:r w:rsidR="00832566" w:rsidRPr="00A85CFB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e della risposta ai fabbisogni </w:t>
      </w:r>
      <w:r w:rsidRPr="00A85CFB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 xml:space="preserve">delle persone con </w:t>
      </w:r>
      <w:r w:rsidR="003142DF" w:rsidRPr="00A85CFB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d</w:t>
      </w:r>
      <w:r w:rsidRPr="00A85CFB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isabilità”</w:t>
      </w:r>
      <w:r w:rsidR="002C44F5" w:rsidRPr="00A85CFB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.</w:t>
      </w:r>
    </w:p>
    <w:p w14:paraId="4658B505" w14:textId="3168F799" w:rsidR="00B444ED" w:rsidRPr="00A85CFB" w:rsidRDefault="00D40CC7" w:rsidP="00B444ED">
      <w:pPr>
        <w:jc w:val="both"/>
        <w:rPr>
          <w:rStyle w:val="jlqj4b"/>
          <w:rFonts w:asciiTheme="majorHAnsi" w:hAnsiTheme="majorHAnsi" w:cstheme="majorHAnsi"/>
          <w:sz w:val="24"/>
          <w:szCs w:val="24"/>
        </w:rPr>
      </w:pPr>
      <w:r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Roma, 25 giugno 2021 - </w:t>
      </w:r>
      <w:r w:rsidR="00CE2175"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>L’emergenza sanitaria ha avuto ripercussioni gravi sulla vita delle persone sord</w:t>
      </w:r>
      <w:r w:rsidR="003142DF"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>o</w:t>
      </w:r>
      <w:r w:rsidR="00CE2175"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>cieche e delle loro famiglie imponendo una condizione di isolamento nell’isolamento. </w:t>
      </w:r>
      <w:r w:rsidR="00CE2175" w:rsidRPr="00A85CFB">
        <w:rPr>
          <w:rFonts w:asciiTheme="majorHAnsi" w:hAnsiTheme="majorHAnsi" w:cstheme="majorHAnsi"/>
          <w:sz w:val="24"/>
          <w:szCs w:val="24"/>
        </w:rPr>
        <w:t>In particolare</w:t>
      </w:r>
      <w:r w:rsidR="009F4C0E" w:rsidRPr="00A85CFB">
        <w:rPr>
          <w:rFonts w:asciiTheme="majorHAnsi" w:hAnsiTheme="majorHAnsi" w:cstheme="majorHAnsi"/>
          <w:sz w:val="24"/>
          <w:szCs w:val="24"/>
        </w:rPr>
        <w:t>,</w:t>
      </w:r>
      <w:r w:rsidR="00CE2175" w:rsidRPr="00A85CFB">
        <w:rPr>
          <w:rFonts w:asciiTheme="majorHAnsi" w:hAnsiTheme="majorHAnsi" w:cstheme="majorHAnsi"/>
          <w:sz w:val="24"/>
          <w:szCs w:val="24"/>
        </w:rPr>
        <w:t xml:space="preserve"> la pandemia ha messo a dura </w:t>
      </w:r>
      <w:r w:rsidR="007B2987" w:rsidRPr="00A85CFB">
        <w:rPr>
          <w:rFonts w:asciiTheme="majorHAnsi" w:hAnsiTheme="majorHAnsi" w:cstheme="majorHAnsi"/>
          <w:sz w:val="24"/>
          <w:szCs w:val="24"/>
        </w:rPr>
        <w:t>prova i servizi socio</w:t>
      </w:r>
      <w:r w:rsidR="009F4C0E" w:rsidRPr="00A85CFB">
        <w:rPr>
          <w:rFonts w:asciiTheme="majorHAnsi" w:hAnsiTheme="majorHAnsi" w:cstheme="majorHAnsi"/>
          <w:sz w:val="24"/>
          <w:szCs w:val="24"/>
        </w:rPr>
        <w:t>-</w:t>
      </w:r>
      <w:r w:rsidR="007B2987" w:rsidRPr="00A85CFB">
        <w:rPr>
          <w:rFonts w:asciiTheme="majorHAnsi" w:hAnsiTheme="majorHAnsi" w:cstheme="majorHAnsi"/>
          <w:sz w:val="24"/>
          <w:szCs w:val="24"/>
        </w:rPr>
        <w:t>s</w:t>
      </w:r>
      <w:r w:rsidR="00CE2175" w:rsidRPr="00A85CFB">
        <w:rPr>
          <w:rFonts w:asciiTheme="majorHAnsi" w:hAnsiTheme="majorHAnsi" w:cstheme="majorHAnsi"/>
          <w:sz w:val="24"/>
          <w:szCs w:val="24"/>
        </w:rPr>
        <w:t xml:space="preserve">anitari rilevando una drastica riduzione </w:t>
      </w:r>
      <w:r w:rsidR="00CE2175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(-87,5%) degli accessi ai</w:t>
      </w:r>
      <w:r w:rsidR="00171DEC" w:rsidRPr="00A85CFB">
        <w:rPr>
          <w:rFonts w:asciiTheme="majorHAnsi" w:eastAsia="Times New Roman" w:hAnsiTheme="majorHAnsi" w:cstheme="majorHAnsi"/>
          <w:strike/>
          <w:sz w:val="24"/>
          <w:szCs w:val="24"/>
          <w:lang w:eastAsia="it-IT"/>
        </w:rPr>
        <w:t xml:space="preserve"> </w:t>
      </w:r>
      <w:r w:rsidR="00CE2175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servizi sociali, </w:t>
      </w:r>
      <w:r w:rsidR="007B2987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mentre allo stesso tempo sono aumentati significativamente </w:t>
      </w:r>
      <w:r w:rsidR="00CE2175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i disturbi psicologici ed emotivi </w:t>
      </w:r>
      <w:r w:rsidR="00CE2175" w:rsidRPr="00A85CFB">
        <w:rPr>
          <w:rStyle w:val="jlqj4b"/>
          <w:rFonts w:asciiTheme="majorHAnsi" w:hAnsiTheme="majorHAnsi" w:cstheme="majorHAnsi"/>
          <w:sz w:val="24"/>
          <w:szCs w:val="24"/>
        </w:rPr>
        <w:t>(+38,4%)</w:t>
      </w:r>
      <w:r w:rsidR="007B2987" w:rsidRPr="00A85CFB">
        <w:rPr>
          <w:rStyle w:val="jlqj4b"/>
          <w:rFonts w:asciiTheme="majorHAnsi" w:hAnsiTheme="majorHAnsi" w:cstheme="majorHAnsi"/>
          <w:sz w:val="24"/>
          <w:szCs w:val="24"/>
        </w:rPr>
        <w:t xml:space="preserve"> dei disabili dovuti</w:t>
      </w:r>
      <w:r w:rsidR="00CE2175" w:rsidRPr="00A85CFB">
        <w:rPr>
          <w:rStyle w:val="jlqj4b"/>
          <w:rFonts w:asciiTheme="majorHAnsi" w:hAnsiTheme="majorHAnsi" w:cstheme="majorHAnsi"/>
          <w:sz w:val="24"/>
          <w:szCs w:val="24"/>
        </w:rPr>
        <w:t xml:space="preserve"> alla paura del contagio e alla preoccupazione e all'incertezza per il futuro</w:t>
      </w:r>
      <w:r w:rsidR="00B444ED" w:rsidRPr="00A85CFB">
        <w:rPr>
          <w:rStyle w:val="jlqj4b"/>
          <w:rFonts w:asciiTheme="majorHAnsi" w:hAnsiTheme="majorHAnsi" w:cstheme="majorHAnsi"/>
          <w:sz w:val="24"/>
          <w:szCs w:val="24"/>
        </w:rPr>
        <w:t xml:space="preserve">, </w:t>
      </w:r>
      <w:r w:rsidR="007B2987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con</w:t>
      </w:r>
      <w:r w:rsidR="00B444ED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il 49,2% </w:t>
      </w:r>
      <w:r w:rsidR="007B2987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che </w:t>
      </w:r>
      <w:r w:rsidR="00B444ED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ha riportato disturbi del sonno, un elemento che influenza negativamente</w:t>
      </w:r>
      <w:r w:rsidR="007B2987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la qualità della vita e</w:t>
      </w:r>
      <w:r w:rsidR="00B444ED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il benessere psico-fisico</w:t>
      </w:r>
      <w:r w:rsidR="00B444ED" w:rsidRPr="00A85CFB">
        <w:rPr>
          <w:rStyle w:val="jlqj4b"/>
          <w:rFonts w:asciiTheme="majorHAnsi" w:hAnsiTheme="majorHAnsi" w:cstheme="majorHAnsi"/>
          <w:sz w:val="24"/>
          <w:szCs w:val="24"/>
        </w:rPr>
        <w:t>.</w:t>
      </w:r>
    </w:p>
    <w:p w14:paraId="148A3FE3" w14:textId="7A458A58" w:rsidR="00600B52" w:rsidRPr="00A85CFB" w:rsidRDefault="00CE2175" w:rsidP="007B2987">
      <w:pPr>
        <w:spacing w:after="0" w:line="240" w:lineRule="auto"/>
        <w:jc w:val="both"/>
        <w:rPr>
          <w:rStyle w:val="normaltextrun"/>
          <w:rFonts w:asciiTheme="majorHAnsi" w:hAnsiTheme="majorHAnsi" w:cstheme="majorHAnsi"/>
          <w:sz w:val="24"/>
          <w:szCs w:val="24"/>
        </w:rPr>
      </w:pPr>
      <w:r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È quanto emerge da uno studio dell’I</w:t>
      </w:r>
      <w:r w:rsidR="007B2987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stituto Nazionale per l’Analisi delle Politiche Pubbliche (I</w:t>
      </w:r>
      <w:r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NAPP</w:t>
      </w:r>
      <w:r w:rsidR="007B2987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)</w:t>
      </w:r>
      <w:r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che </w:t>
      </w:r>
      <w:r w:rsidRPr="00A85CFB">
        <w:rPr>
          <w:rFonts w:asciiTheme="majorHAnsi" w:hAnsiTheme="majorHAnsi" w:cstheme="majorHAnsi"/>
          <w:sz w:val="24"/>
          <w:szCs w:val="24"/>
        </w:rPr>
        <w:t>coordina</w:t>
      </w:r>
      <w:r w:rsidR="00600B52" w:rsidRPr="00A85CFB">
        <w:rPr>
          <w:rFonts w:asciiTheme="majorHAnsi" w:hAnsiTheme="majorHAnsi" w:cstheme="majorHAnsi"/>
          <w:sz w:val="24"/>
          <w:szCs w:val="24"/>
        </w:rPr>
        <w:t>, con il responsabile dottor Luciano Bubbico,</w:t>
      </w:r>
      <w:r w:rsidR="002C44F5" w:rsidRPr="00A85CFB">
        <w:rPr>
          <w:rFonts w:asciiTheme="majorHAnsi" w:hAnsiTheme="majorHAnsi" w:cstheme="majorHAnsi"/>
          <w:sz w:val="24"/>
          <w:szCs w:val="24"/>
        </w:rPr>
        <w:t xml:space="preserve"> </w:t>
      </w:r>
      <w:r w:rsidR="00600B52" w:rsidRPr="00A85CFB">
        <w:rPr>
          <w:rFonts w:asciiTheme="majorHAnsi" w:hAnsiTheme="majorHAnsi" w:cstheme="majorHAnsi"/>
          <w:sz w:val="24"/>
          <w:szCs w:val="24"/>
        </w:rPr>
        <w:t xml:space="preserve">anche </w:t>
      </w:r>
      <w:r w:rsidRPr="00A85CFB">
        <w:rPr>
          <w:rStyle w:val="normaltextrun"/>
          <w:rFonts w:asciiTheme="majorHAnsi" w:hAnsiTheme="majorHAnsi" w:cstheme="majorHAnsi"/>
          <w:sz w:val="24"/>
          <w:szCs w:val="24"/>
        </w:rPr>
        <w:t xml:space="preserve">il progetto di Azione Centrale del Ministero della Salute </w:t>
      </w:r>
      <w:r w:rsidR="00600B52" w:rsidRPr="00A85CFB">
        <w:rPr>
          <w:rStyle w:val="normaltextrun"/>
          <w:rFonts w:asciiTheme="majorHAnsi" w:hAnsiTheme="majorHAnsi" w:cstheme="majorHAnsi"/>
          <w:sz w:val="24"/>
          <w:szCs w:val="24"/>
        </w:rPr>
        <w:t>sulla prevenzione e le politiche di inclusione delle disabilità neurosensoriali nell'infanzia in collaborazione con l'Istituto Superiore di Sanità.</w:t>
      </w:r>
      <w:r w:rsidR="00B444ED" w:rsidRPr="00A85CFB"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</w:p>
    <w:p w14:paraId="1CCC3C71" w14:textId="77777777" w:rsidR="00600B52" w:rsidRPr="00A85CFB" w:rsidRDefault="00600B52" w:rsidP="007B2987">
      <w:pPr>
        <w:spacing w:after="0" w:line="240" w:lineRule="auto"/>
        <w:jc w:val="both"/>
        <w:rPr>
          <w:rStyle w:val="normaltextrun"/>
          <w:rFonts w:asciiTheme="majorHAnsi" w:hAnsiTheme="majorHAnsi" w:cstheme="majorHAnsi"/>
          <w:sz w:val="24"/>
          <w:szCs w:val="24"/>
        </w:rPr>
      </w:pPr>
    </w:p>
    <w:p w14:paraId="542567FE" w14:textId="5E972840" w:rsidR="007B2987" w:rsidRPr="00A85CFB" w:rsidRDefault="00CE2175" w:rsidP="007B2987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Lo studio</w:t>
      </w:r>
      <w:r w:rsidR="00600B52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, diffuso</w:t>
      </w:r>
      <w:r w:rsidR="00600B52" w:rsidRPr="00A85CFB">
        <w:rPr>
          <w:rStyle w:val="normaltextrun"/>
          <w:rFonts w:asciiTheme="majorHAnsi" w:hAnsiTheme="majorHAnsi" w:cstheme="majorHAnsi"/>
          <w:sz w:val="24"/>
          <w:szCs w:val="24"/>
        </w:rPr>
        <w:t xml:space="preserve"> alla vigilia della giornata nazionale delle persone sordocieche che si celebra domenica 27 giugno, è stato</w:t>
      </w:r>
      <w:r w:rsidR="00600B52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7B2987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condotto dal gruppo di ricerca d</w:t>
      </w:r>
      <w:r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isabil</w:t>
      </w:r>
      <w:r w:rsidR="007B2987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ità n</w:t>
      </w:r>
      <w:r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eurosensoriali dell'INAPP</w:t>
      </w:r>
      <w:r w:rsidR="00600B52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e</w:t>
      </w:r>
      <w:r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si è svolto </w:t>
      </w:r>
      <w:r w:rsidR="007B2987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attraverso un’</w:t>
      </w:r>
      <w:r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indagi</w:t>
      </w:r>
      <w:r w:rsidR="002C44F5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ne online</w:t>
      </w:r>
      <w:r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che ha coinvolto una comunità di individui con comprovate gravi disabilità </w:t>
      </w:r>
      <w:r w:rsidR="00737267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>neurosensoriali, appartenenti a</w:t>
      </w:r>
      <w:r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</w:t>
      </w:r>
      <w:r w:rsidR="005974DA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sei </w:t>
      </w:r>
      <w:r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associazioni nazionali di pazienti: </w:t>
      </w:r>
      <w:r w:rsidRPr="00A85CFB">
        <w:rPr>
          <w:rFonts w:asciiTheme="majorHAnsi" w:hAnsiTheme="majorHAnsi" w:cstheme="majorHAnsi"/>
          <w:sz w:val="24"/>
          <w:szCs w:val="24"/>
        </w:rPr>
        <w:t>Lega del filo d’oro</w:t>
      </w:r>
      <w:r w:rsidR="00171DEC" w:rsidRPr="00A85CFB">
        <w:rPr>
          <w:rFonts w:asciiTheme="majorHAnsi" w:hAnsiTheme="majorHAnsi" w:cstheme="majorHAnsi"/>
          <w:sz w:val="24"/>
          <w:szCs w:val="24"/>
        </w:rPr>
        <w:t>,</w:t>
      </w:r>
      <w:r w:rsidRPr="00A85CFB">
        <w:rPr>
          <w:rFonts w:asciiTheme="majorHAnsi" w:hAnsiTheme="majorHAnsi" w:cstheme="majorHAnsi"/>
          <w:sz w:val="24"/>
          <w:szCs w:val="24"/>
        </w:rPr>
        <w:t xml:space="preserve"> Unione italiana ciechi</w:t>
      </w:r>
      <w:r w:rsidR="00171DEC" w:rsidRPr="00A85CFB">
        <w:rPr>
          <w:rFonts w:asciiTheme="majorHAnsi" w:hAnsiTheme="majorHAnsi" w:cstheme="majorHAnsi"/>
          <w:sz w:val="24"/>
          <w:szCs w:val="24"/>
        </w:rPr>
        <w:t>,</w:t>
      </w:r>
      <w:r w:rsidRPr="00A85CFB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85CFB">
        <w:rPr>
          <w:rFonts w:asciiTheme="majorHAnsi" w:hAnsiTheme="majorHAnsi" w:cstheme="majorHAnsi"/>
          <w:sz w:val="24"/>
          <w:szCs w:val="24"/>
        </w:rPr>
        <w:t>Fiadda</w:t>
      </w:r>
      <w:proofErr w:type="spellEnd"/>
      <w:r w:rsidRPr="00A85CFB">
        <w:rPr>
          <w:rFonts w:asciiTheme="majorHAnsi" w:hAnsiTheme="majorHAnsi" w:cstheme="majorHAnsi"/>
          <w:sz w:val="24"/>
          <w:szCs w:val="24"/>
        </w:rPr>
        <w:t xml:space="preserve"> Umbria </w:t>
      </w:r>
      <w:proofErr w:type="spellStart"/>
      <w:r w:rsidRPr="00A85CFB">
        <w:rPr>
          <w:rFonts w:asciiTheme="majorHAnsi" w:hAnsiTheme="majorHAnsi" w:cstheme="majorHAnsi"/>
          <w:sz w:val="24"/>
          <w:szCs w:val="24"/>
        </w:rPr>
        <w:t>onlus</w:t>
      </w:r>
      <w:proofErr w:type="spellEnd"/>
      <w:r w:rsidR="00171DEC" w:rsidRPr="00A85CFB">
        <w:rPr>
          <w:rFonts w:asciiTheme="majorHAnsi" w:hAnsiTheme="majorHAnsi" w:cstheme="majorHAnsi"/>
          <w:sz w:val="24"/>
          <w:szCs w:val="24"/>
        </w:rPr>
        <w:t>,</w:t>
      </w:r>
      <w:r w:rsidRPr="00A85CFB">
        <w:rPr>
          <w:rFonts w:asciiTheme="majorHAnsi" w:hAnsiTheme="majorHAnsi" w:cstheme="majorHAnsi"/>
          <w:sz w:val="24"/>
          <w:szCs w:val="24"/>
        </w:rPr>
        <w:t xml:space="preserve"> Istituto Statale Sordi</w:t>
      </w:r>
      <w:r w:rsidR="00171DEC" w:rsidRPr="00A85CFB">
        <w:rPr>
          <w:rFonts w:asciiTheme="majorHAnsi" w:hAnsiTheme="majorHAnsi" w:cstheme="majorHAnsi"/>
          <w:sz w:val="24"/>
          <w:szCs w:val="24"/>
        </w:rPr>
        <w:t>,</w:t>
      </w:r>
      <w:r w:rsidRPr="00A85CFB">
        <w:rPr>
          <w:rFonts w:asciiTheme="majorHAnsi" w:hAnsiTheme="majorHAnsi" w:cstheme="majorHAnsi"/>
          <w:sz w:val="24"/>
          <w:szCs w:val="24"/>
        </w:rPr>
        <w:t xml:space="preserve"> Affrontiamo la sordità insieme e Associazione Portatori di impianto cocleare onlus.</w:t>
      </w:r>
    </w:p>
    <w:p w14:paraId="3A1359AF" w14:textId="77777777" w:rsidR="007B2987" w:rsidRPr="00A85CFB" w:rsidRDefault="007B2987" w:rsidP="00600B52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3646352" w14:textId="4F6A5A5A" w:rsidR="00B444ED" w:rsidRPr="00A85CFB" w:rsidRDefault="00B444ED" w:rsidP="00600B52">
      <w:pPr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>“</w:t>
      </w:r>
      <w:r w:rsidR="00600B52"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Nel nostro Paese </w:t>
      </w:r>
      <w:r w:rsidR="00600B52" w:rsidRPr="00A85CFB">
        <w:rPr>
          <w:rFonts w:asciiTheme="majorHAnsi" w:hAnsiTheme="majorHAnsi" w:cstheme="majorHAnsi"/>
          <w:sz w:val="24"/>
          <w:szCs w:val="24"/>
        </w:rPr>
        <w:t xml:space="preserve">sono 189.000 le persone sordocieche, pari allo 0,3% della popolazione, con un significativo incremento dell’88% tra coloro che hanno più di 65 anni – ricordano i ricercatori INAPP </w:t>
      </w:r>
      <w:r w:rsidR="00600B52" w:rsidRPr="00A85CFB">
        <w:rPr>
          <w:rFonts w:asciiTheme="majorHAnsi" w:hAnsiTheme="majorHAnsi" w:cstheme="majorHAnsi"/>
          <w:sz w:val="24"/>
          <w:szCs w:val="24"/>
        </w:rPr>
        <w:lastRenderedPageBreak/>
        <w:t xml:space="preserve">- Il 31,2% di loro vive nelle regioni del Nord, il 21,4% nel centro, 30,6% del sud e il 16,8% nelle isole. </w:t>
      </w:r>
      <w:r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>Le persone sordocieche utilizzano prevalentemente il tatto per comunicare e conoscere l’ambi</w:t>
      </w:r>
      <w:r w:rsidR="00600B52"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ente circostante </w:t>
      </w:r>
      <w:r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>e in un momento in cui</w:t>
      </w:r>
      <w:r w:rsidR="00600B52"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>,</w:t>
      </w:r>
      <w:r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2C44F5"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>a causa della pandemia</w:t>
      </w:r>
      <w:r w:rsidR="00600B52"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>,</w:t>
      </w:r>
      <w:r w:rsidR="002C44F5"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Pr="00A85CFB">
        <w:rPr>
          <w:rFonts w:asciiTheme="majorHAnsi" w:hAnsiTheme="majorHAnsi" w:cstheme="majorHAnsi"/>
          <w:sz w:val="24"/>
          <w:szCs w:val="24"/>
          <w:shd w:val="clear" w:color="auto" w:fill="FFFFFF"/>
        </w:rPr>
        <w:t>la raccomandazione è ancora quella di mantenere la distanza di sicurezza, questo rappresenta per loro e le loro famiglie un ulteriore, enorme, ostacolo”. </w:t>
      </w:r>
    </w:p>
    <w:p w14:paraId="0D4304FA" w14:textId="214409FF" w:rsidR="007B2987" w:rsidRPr="00A85CFB" w:rsidRDefault="00B444ED" w:rsidP="007B2987">
      <w:pPr>
        <w:pStyle w:val="chapter-paragraph"/>
        <w:jc w:val="both"/>
        <w:rPr>
          <w:rStyle w:val="jlqj4b"/>
          <w:rFonts w:asciiTheme="majorHAnsi" w:hAnsiTheme="majorHAnsi" w:cstheme="majorHAnsi"/>
        </w:rPr>
      </w:pPr>
      <w:r w:rsidRPr="00A85CFB">
        <w:rPr>
          <w:rFonts w:asciiTheme="majorHAnsi" w:hAnsiTheme="majorHAnsi" w:cstheme="majorHAnsi"/>
        </w:rPr>
        <w:t>“</w:t>
      </w:r>
      <w:r w:rsidR="00CE2175" w:rsidRPr="00A85CFB">
        <w:rPr>
          <w:rFonts w:asciiTheme="majorHAnsi" w:hAnsiTheme="majorHAnsi" w:cstheme="majorHAnsi"/>
        </w:rPr>
        <w:t>L’emergenza COVID-19</w:t>
      </w:r>
      <w:r w:rsidRPr="00A85CFB">
        <w:rPr>
          <w:rFonts w:asciiTheme="majorHAnsi" w:hAnsiTheme="majorHAnsi" w:cstheme="majorHAnsi"/>
        </w:rPr>
        <w:t xml:space="preserve"> </w:t>
      </w:r>
      <w:r w:rsidR="00CE2175" w:rsidRPr="00A85CFB">
        <w:rPr>
          <w:rFonts w:asciiTheme="majorHAnsi" w:hAnsiTheme="majorHAnsi" w:cstheme="majorHAnsi"/>
        </w:rPr>
        <w:t xml:space="preserve">ha messo alla prova i servizi socio-sanitari rivelando anche capacità di resilienza, </w:t>
      </w:r>
      <w:r w:rsidR="005974DA" w:rsidRPr="00A85CFB">
        <w:rPr>
          <w:rFonts w:asciiTheme="majorHAnsi" w:hAnsiTheme="majorHAnsi" w:cstheme="majorHAnsi"/>
        </w:rPr>
        <w:t>ma rafforza</w:t>
      </w:r>
      <w:r w:rsidR="00737267" w:rsidRPr="00A85CFB">
        <w:rPr>
          <w:rFonts w:asciiTheme="majorHAnsi" w:hAnsiTheme="majorHAnsi" w:cstheme="majorHAnsi"/>
        </w:rPr>
        <w:t xml:space="preserve">ndo la necessità di sviluppare </w:t>
      </w:r>
      <w:r w:rsidR="00CE2175" w:rsidRPr="00A85CFB">
        <w:rPr>
          <w:rFonts w:asciiTheme="majorHAnsi" w:hAnsiTheme="majorHAnsi" w:cstheme="majorHAnsi"/>
        </w:rPr>
        <w:t xml:space="preserve"> nuove tecnologie come la tele-medicina, la tele-riabilitazione, il tele-consulto ed i siste</w:t>
      </w:r>
      <w:r w:rsidRPr="00A85CFB">
        <w:rPr>
          <w:rFonts w:asciiTheme="majorHAnsi" w:hAnsiTheme="majorHAnsi" w:cstheme="majorHAnsi"/>
        </w:rPr>
        <w:t xml:space="preserve">mi elettronici di comunicazione – ha spiegato </w:t>
      </w:r>
      <w:r w:rsidR="007B2987" w:rsidRPr="00A85CFB">
        <w:rPr>
          <w:rFonts w:asciiTheme="majorHAnsi" w:hAnsiTheme="majorHAnsi" w:cstheme="majorHAnsi"/>
        </w:rPr>
        <w:t xml:space="preserve">il prof. </w:t>
      </w:r>
      <w:r w:rsidRPr="00A85CFB">
        <w:rPr>
          <w:rFonts w:asciiTheme="majorHAnsi" w:hAnsiTheme="majorHAnsi" w:cstheme="majorHAnsi"/>
          <w:b/>
        </w:rPr>
        <w:t>Sebastiano Fadda, presidente dell’INAPP</w:t>
      </w:r>
      <w:r w:rsidRPr="00A85CFB">
        <w:rPr>
          <w:rFonts w:asciiTheme="majorHAnsi" w:hAnsiTheme="majorHAnsi" w:cstheme="majorHAnsi"/>
        </w:rPr>
        <w:t xml:space="preserve"> - </w:t>
      </w:r>
      <w:r w:rsidR="00CE2175" w:rsidRPr="00A85CFB">
        <w:rPr>
          <w:rFonts w:asciiTheme="majorHAnsi" w:hAnsiTheme="majorHAnsi" w:cstheme="majorHAnsi"/>
        </w:rPr>
        <w:t>I risultati dello studio confermano le evidenze scientifiche internazionali,  secondo  cui l’innovazione tecnologica e la ricerca multidisciplinare medico sociale rappresentano</w:t>
      </w:r>
      <w:r w:rsidR="007B2987" w:rsidRPr="00A85CFB">
        <w:rPr>
          <w:rFonts w:asciiTheme="majorHAnsi" w:hAnsiTheme="majorHAnsi" w:cstheme="majorHAnsi"/>
        </w:rPr>
        <w:t xml:space="preserve"> una delle chiavi fondamentali</w:t>
      </w:r>
      <w:r w:rsidR="00CE2175" w:rsidRPr="00A85CFB">
        <w:rPr>
          <w:rFonts w:asciiTheme="majorHAnsi" w:hAnsiTheme="majorHAnsi" w:cstheme="majorHAnsi"/>
        </w:rPr>
        <w:t xml:space="preserve"> per rendere sosteni</w:t>
      </w:r>
      <w:r w:rsidR="00984FE5" w:rsidRPr="00A85CFB">
        <w:rPr>
          <w:rFonts w:asciiTheme="majorHAnsi" w:hAnsiTheme="majorHAnsi" w:cstheme="majorHAnsi"/>
        </w:rPr>
        <w:t>bile il sistema socio-sanitario</w:t>
      </w:r>
      <w:r w:rsidR="00CE2175" w:rsidRPr="00A85CFB">
        <w:rPr>
          <w:rFonts w:asciiTheme="majorHAnsi" w:hAnsiTheme="majorHAnsi" w:cstheme="majorHAnsi"/>
        </w:rPr>
        <w:t xml:space="preserve">.  La tele-medicina, e gli sviluppi delle applicazioni dell'utilizzo del Big Data e dell’Intelligenza Artificiale insieme a </w:t>
      </w:r>
      <w:r w:rsidR="00CE2175" w:rsidRPr="00A85CFB">
        <w:rPr>
          <w:rStyle w:val="jlqj4b"/>
          <w:rFonts w:asciiTheme="majorHAnsi" w:hAnsiTheme="majorHAnsi" w:cstheme="majorHAnsi"/>
        </w:rPr>
        <w:t xml:space="preserve">nuovi approcci di ricerca multi-disciplinare, permetteranno di progettare modelli innovativi di </w:t>
      </w:r>
      <w:proofErr w:type="spellStart"/>
      <w:r w:rsidR="00CE2175" w:rsidRPr="00A85CFB">
        <w:rPr>
          <w:rStyle w:val="jlqj4b"/>
          <w:rFonts w:asciiTheme="majorHAnsi" w:hAnsiTheme="majorHAnsi" w:cstheme="majorHAnsi"/>
        </w:rPr>
        <w:t>Health</w:t>
      </w:r>
      <w:proofErr w:type="spellEnd"/>
      <w:r w:rsidR="00CE2175" w:rsidRPr="00A85CFB">
        <w:rPr>
          <w:rStyle w:val="jlqj4b"/>
          <w:rFonts w:asciiTheme="majorHAnsi" w:hAnsiTheme="majorHAnsi" w:cstheme="majorHAnsi"/>
        </w:rPr>
        <w:t xml:space="preserve"> </w:t>
      </w:r>
      <w:proofErr w:type="spellStart"/>
      <w:r w:rsidR="00CE2175" w:rsidRPr="00A85CFB">
        <w:rPr>
          <w:rStyle w:val="jlqj4b"/>
          <w:rFonts w:asciiTheme="majorHAnsi" w:hAnsiTheme="majorHAnsi" w:cstheme="majorHAnsi"/>
        </w:rPr>
        <w:t>Policies</w:t>
      </w:r>
      <w:proofErr w:type="spellEnd"/>
      <w:r w:rsidR="00CE2175" w:rsidRPr="00A85CFB">
        <w:rPr>
          <w:rStyle w:val="jlqj4b"/>
          <w:rFonts w:asciiTheme="majorHAnsi" w:hAnsiTheme="majorHAnsi" w:cstheme="majorHAnsi"/>
        </w:rPr>
        <w:t>, i</w:t>
      </w:r>
      <w:r w:rsidR="00CE2175" w:rsidRPr="00A85CFB">
        <w:rPr>
          <w:rFonts w:asciiTheme="majorHAnsi" w:hAnsiTheme="majorHAnsi" w:cstheme="majorHAnsi"/>
        </w:rPr>
        <w:t xml:space="preserve">ncoraggiando nuovi </w:t>
      </w:r>
      <w:r w:rsidR="00CE2175" w:rsidRPr="00A85CFB">
        <w:rPr>
          <w:rStyle w:val="jlqj4b"/>
          <w:rFonts w:asciiTheme="majorHAnsi" w:hAnsiTheme="majorHAnsi" w:cstheme="majorHAnsi"/>
        </w:rPr>
        <w:t xml:space="preserve">percorsi </w:t>
      </w:r>
      <w:r w:rsidR="00CE2175" w:rsidRPr="00A85CFB">
        <w:rPr>
          <w:rFonts w:asciiTheme="majorHAnsi" w:hAnsiTheme="majorHAnsi" w:cstheme="majorHAnsi"/>
        </w:rPr>
        <w:t xml:space="preserve">organizzativi </w:t>
      </w:r>
      <w:r w:rsidR="00CE2175" w:rsidRPr="00A85CFB">
        <w:rPr>
          <w:rStyle w:val="jlqj4b"/>
          <w:rFonts w:asciiTheme="majorHAnsi" w:hAnsiTheme="majorHAnsi" w:cstheme="majorHAnsi"/>
        </w:rPr>
        <w:t>socio-</w:t>
      </w:r>
      <w:r w:rsidR="007B2987" w:rsidRPr="00A85CFB">
        <w:rPr>
          <w:rStyle w:val="jlqj4b"/>
          <w:rFonts w:asciiTheme="majorHAnsi" w:hAnsiTheme="majorHAnsi" w:cstheme="majorHAnsi"/>
        </w:rPr>
        <w:t xml:space="preserve">assistenziali. Per questo </w:t>
      </w:r>
      <w:r w:rsidR="003142DF" w:rsidRPr="00A85CFB">
        <w:rPr>
          <w:rStyle w:val="jlqj4b"/>
          <w:rFonts w:asciiTheme="majorHAnsi" w:hAnsiTheme="majorHAnsi" w:cstheme="majorHAnsi"/>
        </w:rPr>
        <w:t>a</w:t>
      </w:r>
      <w:r w:rsidR="00984FE5" w:rsidRPr="00A85CFB">
        <w:rPr>
          <w:rStyle w:val="jlqj4b"/>
          <w:rFonts w:asciiTheme="majorHAnsi" w:hAnsiTheme="majorHAnsi" w:cstheme="majorHAnsi"/>
        </w:rPr>
        <w:t xml:space="preserve">ndrebbe </w:t>
      </w:r>
      <w:r w:rsidR="003F5E4F" w:rsidRPr="00A85CFB">
        <w:rPr>
          <w:rStyle w:val="jlqj4b"/>
          <w:rFonts w:asciiTheme="majorHAnsi" w:hAnsiTheme="majorHAnsi" w:cstheme="majorHAnsi"/>
        </w:rPr>
        <w:t xml:space="preserve">introdotta </w:t>
      </w:r>
      <w:r w:rsidR="004C3E63" w:rsidRPr="00A85CFB">
        <w:rPr>
          <w:rStyle w:val="jlqj4b"/>
          <w:rFonts w:asciiTheme="majorHAnsi" w:hAnsiTheme="majorHAnsi" w:cstheme="majorHAnsi"/>
        </w:rPr>
        <w:t>in tutte le organizzazioni</w:t>
      </w:r>
      <w:r w:rsidR="00984FE5" w:rsidRPr="00A85CFB">
        <w:rPr>
          <w:rStyle w:val="jlqj4b"/>
          <w:rFonts w:asciiTheme="majorHAnsi" w:hAnsiTheme="majorHAnsi" w:cstheme="majorHAnsi"/>
        </w:rPr>
        <w:t xml:space="preserve"> la</w:t>
      </w:r>
      <w:r w:rsidR="007B2987" w:rsidRPr="00A85CFB">
        <w:rPr>
          <w:rStyle w:val="jlqj4b"/>
          <w:rFonts w:asciiTheme="majorHAnsi" w:hAnsiTheme="majorHAnsi" w:cstheme="majorHAnsi"/>
        </w:rPr>
        <w:t xml:space="preserve"> figura </w:t>
      </w:r>
      <w:r w:rsidR="007B2987" w:rsidRPr="00A85CFB">
        <w:rPr>
          <w:rFonts w:asciiTheme="majorHAnsi" w:hAnsiTheme="majorHAnsi" w:cstheme="majorHAnsi"/>
        </w:rPr>
        <w:t xml:space="preserve">del </w:t>
      </w:r>
      <w:proofErr w:type="spellStart"/>
      <w:r w:rsidR="007B2987" w:rsidRPr="00A85CFB">
        <w:rPr>
          <w:rFonts w:asciiTheme="majorHAnsi" w:hAnsiTheme="majorHAnsi" w:cstheme="majorHAnsi"/>
          <w:i/>
        </w:rPr>
        <w:t>disability</w:t>
      </w:r>
      <w:proofErr w:type="spellEnd"/>
      <w:r w:rsidR="007B2987" w:rsidRPr="00A85CFB">
        <w:rPr>
          <w:rFonts w:asciiTheme="majorHAnsi" w:hAnsiTheme="majorHAnsi" w:cstheme="majorHAnsi"/>
          <w:i/>
        </w:rPr>
        <w:t xml:space="preserve"> manager</w:t>
      </w:r>
      <w:r w:rsidR="007B2987" w:rsidRPr="00A85CFB">
        <w:rPr>
          <w:rFonts w:asciiTheme="majorHAnsi" w:hAnsiTheme="majorHAnsi" w:cstheme="majorHAnsi"/>
        </w:rPr>
        <w:t xml:space="preserve">, un professionista </w:t>
      </w:r>
      <w:r w:rsidR="00984FE5" w:rsidRPr="00A85CFB">
        <w:rPr>
          <w:rFonts w:asciiTheme="majorHAnsi" w:hAnsiTheme="majorHAnsi" w:cstheme="majorHAnsi"/>
        </w:rPr>
        <w:t xml:space="preserve">che </w:t>
      </w:r>
      <w:r w:rsidR="007B2987" w:rsidRPr="00A85CFB">
        <w:rPr>
          <w:rFonts w:asciiTheme="majorHAnsi" w:hAnsiTheme="majorHAnsi" w:cstheme="majorHAnsi"/>
        </w:rPr>
        <w:t>svolg</w:t>
      </w:r>
      <w:r w:rsidR="00832566" w:rsidRPr="00A85CFB">
        <w:rPr>
          <w:rFonts w:asciiTheme="majorHAnsi" w:hAnsiTheme="majorHAnsi" w:cstheme="majorHAnsi"/>
        </w:rPr>
        <w:t>a</w:t>
      </w:r>
      <w:r w:rsidR="007B2987" w:rsidRPr="00A85CFB">
        <w:rPr>
          <w:rFonts w:asciiTheme="majorHAnsi" w:hAnsiTheme="majorHAnsi" w:cstheme="majorHAnsi"/>
        </w:rPr>
        <w:t xml:space="preserve"> la funzione </w:t>
      </w:r>
      <w:r w:rsidR="007B2987" w:rsidRPr="00A85CFB">
        <w:rPr>
          <w:rFonts w:asciiTheme="majorHAnsi" w:hAnsiTheme="majorHAnsi" w:cstheme="majorHAnsi"/>
          <w:shd w:val="clear" w:color="auto" w:fill="FFFFFF"/>
        </w:rPr>
        <w:t>di supervisione</w:t>
      </w:r>
      <w:r w:rsidR="005974DA" w:rsidRPr="00A85CFB">
        <w:rPr>
          <w:rFonts w:asciiTheme="majorHAnsi" w:hAnsiTheme="majorHAnsi" w:cstheme="majorHAnsi"/>
          <w:shd w:val="clear" w:color="auto" w:fill="FFFFFF"/>
        </w:rPr>
        <w:t xml:space="preserve"> (</w:t>
      </w:r>
      <w:r w:rsidR="007B2987" w:rsidRPr="00A85CFB">
        <w:rPr>
          <w:rFonts w:asciiTheme="majorHAnsi" w:hAnsiTheme="majorHAnsi" w:cstheme="majorHAnsi"/>
          <w:shd w:val="clear" w:color="auto" w:fill="FFFFFF"/>
        </w:rPr>
        <w:t>in ogni àmbito</w:t>
      </w:r>
      <w:r w:rsidR="005974DA" w:rsidRPr="00A85CFB">
        <w:rPr>
          <w:rFonts w:asciiTheme="majorHAnsi" w:hAnsiTheme="majorHAnsi" w:cstheme="majorHAnsi"/>
          <w:shd w:val="clear" w:color="auto" w:fill="FFFFFF"/>
        </w:rPr>
        <w:t>:</w:t>
      </w:r>
      <w:r w:rsidR="007B2987" w:rsidRPr="00A85CFB">
        <w:rPr>
          <w:rFonts w:asciiTheme="majorHAnsi" w:hAnsiTheme="majorHAnsi" w:cstheme="majorHAnsi"/>
          <w:shd w:val="clear" w:color="auto" w:fill="FFFFFF"/>
        </w:rPr>
        <w:t xml:space="preserve"> accessibilità, mobilità, pol</w:t>
      </w:r>
      <w:r w:rsidR="00737267" w:rsidRPr="00A85CFB">
        <w:rPr>
          <w:rFonts w:asciiTheme="majorHAnsi" w:hAnsiTheme="majorHAnsi" w:cstheme="majorHAnsi"/>
          <w:shd w:val="clear" w:color="auto" w:fill="FFFFFF"/>
        </w:rPr>
        <w:t>itiche sociali, scuola, lavoro)</w:t>
      </w:r>
      <w:r w:rsidR="007B2987" w:rsidRPr="00A85CFB">
        <w:rPr>
          <w:rFonts w:asciiTheme="majorHAnsi" w:hAnsiTheme="majorHAnsi" w:cstheme="majorHAnsi"/>
          <w:shd w:val="clear" w:color="auto" w:fill="FFFFFF"/>
        </w:rPr>
        <w:t xml:space="preserve"> </w:t>
      </w:r>
      <w:r w:rsidR="005974DA" w:rsidRPr="00A85CFB">
        <w:rPr>
          <w:rFonts w:asciiTheme="majorHAnsi" w:hAnsiTheme="majorHAnsi" w:cstheme="majorHAnsi"/>
          <w:shd w:val="clear" w:color="auto" w:fill="FFFFFF"/>
        </w:rPr>
        <w:t>del rispetto de</w:t>
      </w:r>
      <w:r w:rsidR="007B2987" w:rsidRPr="00A85CFB">
        <w:rPr>
          <w:rFonts w:asciiTheme="majorHAnsi" w:hAnsiTheme="majorHAnsi" w:cstheme="majorHAnsi"/>
          <w:shd w:val="clear" w:color="auto" w:fill="FFFFFF"/>
        </w:rPr>
        <w:t xml:space="preserve">i diritti </w:t>
      </w:r>
      <w:r w:rsidR="005974DA" w:rsidRPr="00A85CFB">
        <w:rPr>
          <w:rFonts w:asciiTheme="majorHAnsi" w:hAnsiTheme="majorHAnsi" w:cstheme="majorHAnsi"/>
          <w:shd w:val="clear" w:color="auto" w:fill="FFFFFF"/>
        </w:rPr>
        <w:t xml:space="preserve">e della soddisfazione dei bisogni </w:t>
      </w:r>
      <w:r w:rsidR="007B2987" w:rsidRPr="00A85CFB">
        <w:rPr>
          <w:rFonts w:asciiTheme="majorHAnsi" w:hAnsiTheme="majorHAnsi" w:cstheme="majorHAnsi"/>
          <w:shd w:val="clear" w:color="auto" w:fill="FFFFFF"/>
        </w:rPr>
        <w:t>delle persone con disabilità</w:t>
      </w:r>
      <w:r w:rsidR="005974DA" w:rsidRPr="00A85CFB">
        <w:rPr>
          <w:rFonts w:asciiTheme="majorHAnsi" w:hAnsiTheme="majorHAnsi" w:cstheme="majorHAnsi"/>
          <w:shd w:val="clear" w:color="auto" w:fill="FFFFFF"/>
        </w:rPr>
        <w:t xml:space="preserve">. </w:t>
      </w:r>
      <w:r w:rsidR="004C3E63" w:rsidRPr="00A85CFB">
        <w:rPr>
          <w:rStyle w:val="jlqj4b"/>
          <w:rFonts w:asciiTheme="majorHAnsi" w:hAnsiTheme="majorHAnsi" w:cstheme="majorHAnsi"/>
        </w:rPr>
        <w:t>A riguardo l’Inapp sta lavorando alla messa a punto di un modello di professionalità organico e multidimensionale per tale figura professionale</w:t>
      </w:r>
      <w:r w:rsidR="005974DA" w:rsidRPr="00A85CFB">
        <w:rPr>
          <w:rStyle w:val="jlqj4b"/>
          <w:rFonts w:asciiTheme="majorHAnsi" w:hAnsiTheme="majorHAnsi" w:cstheme="majorHAnsi"/>
        </w:rPr>
        <w:t>”</w:t>
      </w:r>
      <w:r w:rsidR="004C3E63" w:rsidRPr="00A85CFB">
        <w:rPr>
          <w:rStyle w:val="jlqj4b"/>
          <w:rFonts w:asciiTheme="majorHAnsi" w:hAnsiTheme="majorHAnsi" w:cstheme="majorHAnsi"/>
        </w:rPr>
        <w:t>.</w:t>
      </w:r>
    </w:p>
    <w:p w14:paraId="5F22A989" w14:textId="5BBB43C7" w:rsidR="00CE2175" w:rsidRPr="00A85CFB" w:rsidRDefault="007B2987" w:rsidP="007B2987">
      <w:pPr>
        <w:jc w:val="both"/>
        <w:rPr>
          <w:rFonts w:asciiTheme="majorHAnsi" w:hAnsiTheme="majorHAnsi" w:cstheme="majorHAnsi"/>
          <w:sz w:val="24"/>
          <w:szCs w:val="24"/>
        </w:rPr>
      </w:pPr>
      <w:r w:rsidRPr="00A85CFB">
        <w:rPr>
          <w:rStyle w:val="jlqj4b"/>
          <w:rFonts w:asciiTheme="majorHAnsi" w:hAnsiTheme="majorHAnsi" w:cstheme="majorHAnsi"/>
          <w:sz w:val="24"/>
          <w:szCs w:val="24"/>
        </w:rPr>
        <w:t xml:space="preserve">In definitiva </w:t>
      </w:r>
      <w:r w:rsidR="00171DEC" w:rsidRPr="00A85CFB">
        <w:rPr>
          <w:rStyle w:val="jlqj4b"/>
          <w:rFonts w:asciiTheme="majorHAnsi" w:hAnsiTheme="majorHAnsi" w:cstheme="majorHAnsi"/>
          <w:sz w:val="24"/>
          <w:szCs w:val="24"/>
        </w:rPr>
        <w:t>l</w:t>
      </w:r>
      <w:r w:rsidRPr="00A85CFB">
        <w:rPr>
          <w:rStyle w:val="jlqj4b"/>
          <w:rFonts w:asciiTheme="majorHAnsi" w:hAnsiTheme="majorHAnsi" w:cstheme="majorHAnsi"/>
          <w:sz w:val="24"/>
          <w:szCs w:val="24"/>
        </w:rPr>
        <w:t>’eme</w:t>
      </w:r>
      <w:r w:rsidR="00CE2175" w:rsidRPr="00A85CFB">
        <w:rPr>
          <w:rStyle w:val="jlqj4b"/>
          <w:rFonts w:asciiTheme="majorHAnsi" w:hAnsiTheme="majorHAnsi" w:cstheme="majorHAnsi"/>
          <w:sz w:val="24"/>
          <w:szCs w:val="24"/>
        </w:rPr>
        <w:t xml:space="preserve">rgenza COVID-19 ha </w:t>
      </w:r>
      <w:r w:rsidR="00171DEC" w:rsidRPr="00A85CFB">
        <w:rPr>
          <w:rStyle w:val="jlqj4b"/>
          <w:rFonts w:asciiTheme="majorHAnsi" w:hAnsiTheme="majorHAnsi" w:cstheme="majorHAnsi"/>
          <w:sz w:val="24"/>
          <w:szCs w:val="24"/>
        </w:rPr>
        <w:t>certamente</w:t>
      </w:r>
      <w:r w:rsidR="00CE2175" w:rsidRPr="00A85CFB">
        <w:rPr>
          <w:rStyle w:val="jlqj4b"/>
          <w:rFonts w:asciiTheme="majorHAnsi" w:hAnsiTheme="majorHAnsi" w:cstheme="majorHAnsi"/>
          <w:sz w:val="24"/>
          <w:szCs w:val="24"/>
        </w:rPr>
        <w:t xml:space="preserve"> messo a dura prova l</w:t>
      </w:r>
      <w:r w:rsidRPr="00A85CFB">
        <w:rPr>
          <w:rStyle w:val="jlqj4b"/>
          <w:rFonts w:asciiTheme="majorHAnsi" w:hAnsiTheme="majorHAnsi" w:cstheme="majorHAnsi"/>
          <w:sz w:val="24"/>
          <w:szCs w:val="24"/>
        </w:rPr>
        <w:t>a capacità di resilienza de</w:t>
      </w:r>
      <w:r w:rsidR="00171DEC" w:rsidRPr="00A85CFB">
        <w:rPr>
          <w:rStyle w:val="jlqj4b"/>
          <w:rFonts w:asciiTheme="majorHAnsi" w:hAnsiTheme="majorHAnsi" w:cstheme="majorHAnsi"/>
          <w:sz w:val="24"/>
          <w:szCs w:val="24"/>
        </w:rPr>
        <w:t>i</w:t>
      </w:r>
      <w:r w:rsidRPr="00A85CFB">
        <w:rPr>
          <w:rStyle w:val="jlqj4b"/>
          <w:rFonts w:asciiTheme="majorHAnsi" w:hAnsiTheme="majorHAnsi" w:cstheme="majorHAnsi"/>
          <w:sz w:val="24"/>
          <w:szCs w:val="24"/>
        </w:rPr>
        <w:t xml:space="preserve"> </w:t>
      </w:r>
      <w:r w:rsidR="00CE2175" w:rsidRPr="00A85CFB">
        <w:rPr>
          <w:rStyle w:val="jlqj4b"/>
          <w:rFonts w:asciiTheme="majorHAnsi" w:hAnsiTheme="majorHAnsi" w:cstheme="majorHAnsi"/>
          <w:sz w:val="24"/>
          <w:szCs w:val="24"/>
        </w:rPr>
        <w:t>servizi socio-</w:t>
      </w:r>
      <w:r w:rsidR="00B444ED" w:rsidRPr="00A85CFB">
        <w:rPr>
          <w:rStyle w:val="jlqj4b"/>
          <w:rFonts w:asciiTheme="majorHAnsi" w:hAnsiTheme="majorHAnsi" w:cstheme="majorHAnsi"/>
          <w:sz w:val="24"/>
          <w:szCs w:val="24"/>
        </w:rPr>
        <w:t>sanitari, ma è</w:t>
      </w:r>
      <w:r w:rsidR="00CE2175" w:rsidRPr="00A85CFB">
        <w:rPr>
          <w:rStyle w:val="jlqj4b"/>
          <w:rFonts w:asciiTheme="majorHAnsi" w:hAnsiTheme="majorHAnsi" w:cstheme="majorHAnsi"/>
          <w:sz w:val="24"/>
          <w:szCs w:val="24"/>
        </w:rPr>
        <w:t xml:space="preserve"> stata anche un'importante occasione per </w:t>
      </w:r>
      <w:r w:rsidR="00B444ED" w:rsidRPr="00A85CFB">
        <w:rPr>
          <w:rStyle w:val="jlqj4b"/>
          <w:rFonts w:asciiTheme="majorHAnsi" w:hAnsiTheme="majorHAnsi" w:cstheme="majorHAnsi"/>
          <w:sz w:val="24"/>
          <w:szCs w:val="24"/>
        </w:rPr>
        <w:t>incentiv</w:t>
      </w:r>
      <w:r w:rsidR="00CE2175" w:rsidRPr="00A85CFB">
        <w:rPr>
          <w:rStyle w:val="jlqj4b"/>
          <w:rFonts w:asciiTheme="majorHAnsi" w:hAnsiTheme="majorHAnsi" w:cstheme="majorHAnsi"/>
          <w:sz w:val="24"/>
          <w:szCs w:val="24"/>
        </w:rPr>
        <w:t>are lo sviluppo di conoscenze sulle nuove tecnologie di telemedicina e tele-riabilitazione.</w:t>
      </w:r>
      <w:r w:rsidRPr="00A85CFB">
        <w:rPr>
          <w:rStyle w:val="jlqj4b"/>
          <w:rFonts w:asciiTheme="majorHAnsi" w:hAnsiTheme="majorHAnsi" w:cstheme="majorHAnsi"/>
          <w:sz w:val="24"/>
          <w:szCs w:val="24"/>
        </w:rPr>
        <w:t xml:space="preserve"> </w:t>
      </w:r>
      <w:r w:rsidR="00CE2175" w:rsidRPr="00A85CF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Le malattie con impatto sociale come il Covid 19 richiedono un approccio gestionale basato sulla medicina sociale, che integri risposte sanitarie, sociali ed economiche </w:t>
      </w:r>
      <w:r w:rsidR="00CE2175" w:rsidRPr="00A85CFB">
        <w:rPr>
          <w:rFonts w:asciiTheme="majorHAnsi" w:hAnsiTheme="majorHAnsi" w:cstheme="majorHAnsi"/>
          <w:sz w:val="24"/>
          <w:szCs w:val="24"/>
        </w:rPr>
        <w:t xml:space="preserve">con attività di ricerca, </w:t>
      </w:r>
      <w:r w:rsidR="006969D5" w:rsidRPr="00A85CFB">
        <w:rPr>
          <w:rFonts w:asciiTheme="majorHAnsi" w:hAnsiTheme="majorHAnsi" w:cstheme="majorHAnsi"/>
          <w:sz w:val="24"/>
          <w:szCs w:val="24"/>
        </w:rPr>
        <w:t>prevenzione e cura.</w:t>
      </w:r>
    </w:p>
    <w:p w14:paraId="3A24047B" w14:textId="399C282E" w:rsidR="00BD00D0" w:rsidRPr="00A85CFB" w:rsidRDefault="00737267" w:rsidP="007B2987">
      <w:pPr>
        <w:jc w:val="both"/>
        <w:rPr>
          <w:rFonts w:asciiTheme="majorHAnsi" w:hAnsiTheme="majorHAnsi" w:cstheme="majorHAnsi"/>
          <w:sz w:val="24"/>
          <w:szCs w:val="24"/>
        </w:rPr>
      </w:pPr>
      <w:r w:rsidRPr="00A85CFB">
        <w:rPr>
          <w:rFonts w:asciiTheme="majorHAnsi" w:hAnsiTheme="majorHAnsi" w:cstheme="majorHAnsi"/>
          <w:sz w:val="24"/>
          <w:szCs w:val="24"/>
        </w:rPr>
        <w:t>Per maggiori informazioni:</w:t>
      </w:r>
    </w:p>
    <w:p w14:paraId="36BE5157" w14:textId="30BB97DF" w:rsidR="00737267" w:rsidRPr="00A85CFB" w:rsidRDefault="00737267" w:rsidP="007B2987">
      <w:pPr>
        <w:jc w:val="both"/>
        <w:rPr>
          <w:rFonts w:asciiTheme="majorHAnsi" w:hAnsiTheme="majorHAnsi" w:cstheme="majorHAnsi"/>
          <w:sz w:val="24"/>
          <w:szCs w:val="24"/>
        </w:rPr>
      </w:pPr>
      <w:r w:rsidRPr="00A85CFB">
        <w:rPr>
          <w:rFonts w:asciiTheme="majorHAnsi" w:hAnsiTheme="majorHAnsi" w:cstheme="majorHAnsi"/>
          <w:sz w:val="24"/>
          <w:szCs w:val="24"/>
        </w:rPr>
        <w:t>Giancarlo Salemi</w:t>
      </w:r>
    </w:p>
    <w:p w14:paraId="27BE00FB" w14:textId="669D2D34" w:rsidR="00737267" w:rsidRPr="00A85CFB" w:rsidRDefault="00737267" w:rsidP="007B2987">
      <w:pPr>
        <w:jc w:val="both"/>
        <w:rPr>
          <w:rFonts w:asciiTheme="majorHAnsi" w:hAnsiTheme="majorHAnsi" w:cstheme="majorHAnsi"/>
          <w:sz w:val="24"/>
          <w:szCs w:val="24"/>
        </w:rPr>
      </w:pPr>
      <w:r w:rsidRPr="00A85CFB">
        <w:rPr>
          <w:rFonts w:asciiTheme="majorHAnsi" w:hAnsiTheme="majorHAnsi" w:cstheme="majorHAnsi"/>
          <w:sz w:val="24"/>
          <w:szCs w:val="24"/>
        </w:rPr>
        <w:t>Portavoce Presidente INAPP (347 6312823)</w:t>
      </w:r>
    </w:p>
    <w:p w14:paraId="36DC1B2D" w14:textId="6E2B12C7" w:rsidR="00737267" w:rsidRPr="00600B52" w:rsidRDefault="00737267" w:rsidP="007B2987">
      <w:pPr>
        <w:jc w:val="both"/>
        <w:rPr>
          <w:rFonts w:asciiTheme="majorHAnsi" w:hAnsiTheme="majorHAnsi" w:cstheme="majorHAnsi"/>
          <w:sz w:val="24"/>
          <w:szCs w:val="24"/>
        </w:rPr>
      </w:pPr>
      <w:hyperlink r:id="rId5" w:history="1">
        <w:r w:rsidRPr="003E4B0A">
          <w:rPr>
            <w:rStyle w:val="Collegamentoipertestuale"/>
            <w:rFonts w:asciiTheme="majorHAnsi" w:hAnsiTheme="majorHAnsi" w:cstheme="majorHAnsi"/>
            <w:sz w:val="24"/>
            <w:szCs w:val="24"/>
          </w:rPr>
          <w:t>stampa@inapp.org</w:t>
        </w:r>
      </w:hyperlink>
      <w:r>
        <w:rPr>
          <w:rFonts w:asciiTheme="majorHAnsi" w:hAnsiTheme="majorHAnsi" w:cstheme="majorHAnsi"/>
          <w:sz w:val="24"/>
          <w:szCs w:val="24"/>
        </w:rPr>
        <w:t xml:space="preserve"> </w:t>
      </w:r>
      <w:bookmarkStart w:id="0" w:name="_GoBack"/>
      <w:bookmarkEnd w:id="0"/>
    </w:p>
    <w:sectPr w:rsidR="00737267" w:rsidRPr="00600B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F05"/>
    <w:rsid w:val="00046B0C"/>
    <w:rsid w:val="00171DEC"/>
    <w:rsid w:val="002C44F5"/>
    <w:rsid w:val="003142DF"/>
    <w:rsid w:val="003F5E4F"/>
    <w:rsid w:val="004C3E63"/>
    <w:rsid w:val="005974DA"/>
    <w:rsid w:val="00600B52"/>
    <w:rsid w:val="006969D5"/>
    <w:rsid w:val="00737267"/>
    <w:rsid w:val="007B2987"/>
    <w:rsid w:val="00832566"/>
    <w:rsid w:val="008E7429"/>
    <w:rsid w:val="00984FE5"/>
    <w:rsid w:val="009F4C0E"/>
    <w:rsid w:val="00A71490"/>
    <w:rsid w:val="00A85CFB"/>
    <w:rsid w:val="00B444ED"/>
    <w:rsid w:val="00BD00D0"/>
    <w:rsid w:val="00CA7F05"/>
    <w:rsid w:val="00CE2175"/>
    <w:rsid w:val="00D4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6FE25"/>
  <w15:chartTrackingRefBased/>
  <w15:docId w15:val="{DB17C384-6896-4BF4-AB05-142A4D432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rsid w:val="00CE2175"/>
  </w:style>
  <w:style w:type="character" w:customStyle="1" w:styleId="jlqj4b">
    <w:name w:val="jlqj4b"/>
    <w:basedOn w:val="Carpredefinitoparagrafo"/>
    <w:rsid w:val="00CE2175"/>
  </w:style>
  <w:style w:type="paragraph" w:customStyle="1" w:styleId="chapter-paragraph">
    <w:name w:val="chapter-paragraph"/>
    <w:basedOn w:val="Normale"/>
    <w:rsid w:val="00CE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msonormal">
    <w:name w:val="x_msonormal"/>
    <w:basedOn w:val="Normale"/>
    <w:rsid w:val="00CE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40CC7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40C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3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mpa@inapp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Inapp</dc:creator>
  <cp:keywords/>
  <dc:description/>
  <cp:lastModifiedBy>Inapp</cp:lastModifiedBy>
  <cp:revision>3</cp:revision>
  <dcterms:created xsi:type="dcterms:W3CDTF">2021-06-23T15:59:00Z</dcterms:created>
  <dcterms:modified xsi:type="dcterms:W3CDTF">2021-06-23T16:01:00Z</dcterms:modified>
</cp:coreProperties>
</file>