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B601" w14:textId="5C99A1C5" w:rsidR="005D5A9D" w:rsidRDefault="00145CAF" w:rsidP="00B557CE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CDFE46D" wp14:editId="698648A7">
            <wp:simplePos x="0" y="0"/>
            <wp:positionH relativeFrom="margin">
              <wp:posOffset>2044065</wp:posOffset>
            </wp:positionH>
            <wp:positionV relativeFrom="paragraph">
              <wp:posOffset>-212725</wp:posOffset>
            </wp:positionV>
            <wp:extent cx="2139870" cy="1135060"/>
            <wp:effectExtent l="0" t="0" r="0" b="8255"/>
            <wp:wrapNone/>
            <wp:docPr id="695194824" name="Immagine 1" descr="Immagine che contiene testo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94824" name="Immagine 1" descr="Immagine che contiene testo, Carattere, logo, grafic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70" cy="113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4E733" w14:textId="77777777" w:rsidR="005D5A9D" w:rsidRDefault="005D5A9D" w:rsidP="00B557CE">
      <w:pPr>
        <w:jc w:val="center"/>
        <w:rPr>
          <w:u w:val="single"/>
        </w:rPr>
      </w:pPr>
    </w:p>
    <w:p w14:paraId="2B8D7552" w14:textId="77777777" w:rsidR="00145CAF" w:rsidRDefault="00145CAF" w:rsidP="00B557CE">
      <w:pPr>
        <w:jc w:val="center"/>
        <w:rPr>
          <w:u w:val="single"/>
        </w:rPr>
      </w:pPr>
    </w:p>
    <w:p w14:paraId="1B1B63F7" w14:textId="77777777" w:rsidR="00145CAF" w:rsidRDefault="00145CAF" w:rsidP="00B557CE">
      <w:pPr>
        <w:jc w:val="center"/>
        <w:rPr>
          <w:u w:val="single"/>
        </w:rPr>
      </w:pPr>
    </w:p>
    <w:p w14:paraId="6B5ADE4F" w14:textId="6160E546" w:rsidR="003924C3" w:rsidRPr="00145CAF" w:rsidRDefault="00361243" w:rsidP="00B557CE">
      <w:pPr>
        <w:jc w:val="center"/>
        <w:rPr>
          <w:b/>
          <w:bCs/>
          <w:u w:val="single"/>
        </w:rPr>
      </w:pPr>
      <w:r w:rsidRPr="00145CAF">
        <w:rPr>
          <w:b/>
          <w:bCs/>
          <w:u w:val="single"/>
        </w:rPr>
        <w:t>COMUNICATO STAMPA</w:t>
      </w:r>
    </w:p>
    <w:p w14:paraId="180F72A4" w14:textId="77777777" w:rsidR="00F172E2" w:rsidRPr="00145CAF" w:rsidRDefault="00F172E2" w:rsidP="00B557CE">
      <w:pPr>
        <w:jc w:val="center"/>
        <w:rPr>
          <w:b/>
          <w:bCs/>
        </w:rPr>
      </w:pPr>
      <w:r w:rsidRPr="00145CAF">
        <w:rPr>
          <w:b/>
          <w:bCs/>
        </w:rPr>
        <w:t xml:space="preserve">A Verona per il Job&amp;Orienta l’Istituto </w:t>
      </w:r>
      <w:r w:rsidR="00846EEC" w:rsidRPr="00145CAF">
        <w:rPr>
          <w:b/>
          <w:bCs/>
        </w:rPr>
        <w:t xml:space="preserve">Nazionale per l’Analisi delle Politiche Pubbliche </w:t>
      </w:r>
      <w:r w:rsidRPr="00145CAF">
        <w:rPr>
          <w:b/>
          <w:bCs/>
        </w:rPr>
        <w:t xml:space="preserve">ha organizzato l’evento </w:t>
      </w:r>
      <w:r w:rsidRPr="00145CAF">
        <w:rPr>
          <w:b/>
          <w:bCs/>
          <w:i/>
        </w:rPr>
        <w:t>“Labour shortages: mismatch e formazione nell’attuale situazione del mercato del lavoro”</w:t>
      </w:r>
    </w:p>
    <w:p w14:paraId="23ADAD76" w14:textId="756D31E6" w:rsidR="00361243" w:rsidRPr="005D5A9D" w:rsidRDefault="00C777F8" w:rsidP="00B557CE">
      <w:pPr>
        <w:jc w:val="center"/>
        <w:rPr>
          <w:b/>
          <w:sz w:val="32"/>
          <w:szCs w:val="32"/>
        </w:rPr>
      </w:pPr>
      <w:r w:rsidRPr="005D5A9D">
        <w:rPr>
          <w:b/>
          <w:sz w:val="32"/>
          <w:szCs w:val="32"/>
        </w:rPr>
        <w:t xml:space="preserve">INAPP: </w:t>
      </w:r>
      <w:r w:rsidR="00DB4821" w:rsidRPr="005D5A9D">
        <w:rPr>
          <w:b/>
          <w:sz w:val="32"/>
          <w:szCs w:val="32"/>
        </w:rPr>
        <w:t xml:space="preserve">“QUANDO </w:t>
      </w:r>
      <w:r w:rsidR="00F172E2" w:rsidRPr="005D5A9D">
        <w:rPr>
          <w:b/>
          <w:sz w:val="32"/>
          <w:szCs w:val="32"/>
        </w:rPr>
        <w:t xml:space="preserve">IL LAVORO C’E’, </w:t>
      </w:r>
      <w:r w:rsidR="00DB4821" w:rsidRPr="005D5A9D">
        <w:rPr>
          <w:b/>
          <w:sz w:val="32"/>
          <w:szCs w:val="32"/>
        </w:rPr>
        <w:t xml:space="preserve">SPESSO </w:t>
      </w:r>
      <w:r w:rsidR="00D97058">
        <w:rPr>
          <w:b/>
          <w:sz w:val="32"/>
          <w:szCs w:val="32"/>
        </w:rPr>
        <w:t>MANCANO LE COMPETENZE IN QUATTRO</w:t>
      </w:r>
      <w:r w:rsidR="00F172E2" w:rsidRPr="005D5A9D">
        <w:rPr>
          <w:b/>
          <w:sz w:val="32"/>
          <w:szCs w:val="32"/>
        </w:rPr>
        <w:t xml:space="preserve"> ANNI RADDOPPIATA PERCENTUALE </w:t>
      </w:r>
      <w:r w:rsidR="00B557CE" w:rsidRPr="005D5A9D">
        <w:rPr>
          <w:b/>
          <w:sz w:val="32"/>
          <w:szCs w:val="32"/>
        </w:rPr>
        <w:t>D’</w:t>
      </w:r>
      <w:r w:rsidR="00D97058">
        <w:rPr>
          <w:b/>
          <w:sz w:val="32"/>
          <w:szCs w:val="32"/>
        </w:rPr>
        <w:t>IMPRESE A CACCIA</w:t>
      </w:r>
      <w:r w:rsidR="00F172E2" w:rsidRPr="005D5A9D">
        <w:rPr>
          <w:b/>
          <w:sz w:val="32"/>
          <w:szCs w:val="32"/>
        </w:rPr>
        <w:t xml:space="preserve"> DI NUOVE ASSUNZIONI”</w:t>
      </w:r>
    </w:p>
    <w:p w14:paraId="58E43DF7" w14:textId="77777777" w:rsidR="00C777F8" w:rsidRPr="005D5A9D" w:rsidRDefault="007E37DE" w:rsidP="00F172E2">
      <w:pPr>
        <w:jc w:val="both"/>
        <w:rPr>
          <w:i/>
        </w:rPr>
      </w:pPr>
      <w:r w:rsidRPr="005D5A9D">
        <w:rPr>
          <w:i/>
        </w:rPr>
        <w:t xml:space="preserve">Il 37% </w:t>
      </w:r>
      <w:r w:rsidR="00F172E2" w:rsidRPr="005D5A9D">
        <w:rPr>
          <w:i/>
        </w:rPr>
        <w:t>è a caccia di o</w:t>
      </w:r>
      <w:r w:rsidR="00FA21C0" w:rsidRPr="005D5A9D">
        <w:rPr>
          <w:i/>
        </w:rPr>
        <w:t xml:space="preserve">perai specializzati ma mancano </w:t>
      </w:r>
      <w:r w:rsidR="00F172E2" w:rsidRPr="005D5A9D">
        <w:rPr>
          <w:i/>
        </w:rPr>
        <w:t>anche profili non qualificati come facchini e addetti alla pulizia. Tra gli inc</w:t>
      </w:r>
      <w:r w:rsidR="00B557CE" w:rsidRPr="005D5A9D">
        <w:rPr>
          <w:i/>
        </w:rPr>
        <w:t xml:space="preserve">entivi </w:t>
      </w:r>
      <w:r w:rsidRPr="005D5A9D">
        <w:rPr>
          <w:i/>
        </w:rPr>
        <w:t xml:space="preserve">pubblici </w:t>
      </w:r>
      <w:r w:rsidR="00B557CE" w:rsidRPr="005D5A9D">
        <w:rPr>
          <w:i/>
        </w:rPr>
        <w:t>l’apprendistato con il 44</w:t>
      </w:r>
      <w:r w:rsidR="00F172E2" w:rsidRPr="005D5A9D">
        <w:rPr>
          <w:i/>
        </w:rPr>
        <w:t>% resta lo strumento più utilizzato per l’avvio al lavoro, seguito da</w:t>
      </w:r>
      <w:r w:rsidR="00FA21C0" w:rsidRPr="005D5A9D">
        <w:rPr>
          <w:i/>
        </w:rPr>
        <w:t xml:space="preserve"> decontribuzione sud e</w:t>
      </w:r>
      <w:r w:rsidR="00F172E2" w:rsidRPr="005D5A9D">
        <w:rPr>
          <w:i/>
        </w:rPr>
        <w:t xml:space="preserve"> giovani under 36</w:t>
      </w:r>
      <w:r w:rsidRPr="005D5A9D">
        <w:rPr>
          <w:i/>
        </w:rPr>
        <w:t>.</w:t>
      </w:r>
    </w:p>
    <w:p w14:paraId="472A0C1D" w14:textId="2F013F97" w:rsidR="00F172E2" w:rsidRPr="005D5A9D" w:rsidRDefault="00F172E2" w:rsidP="00C777F8">
      <w:pPr>
        <w:pStyle w:val="Default"/>
        <w:jc w:val="both"/>
        <w:rPr>
          <w:rFonts w:asciiTheme="majorHAnsi" w:hAnsiTheme="majorHAnsi" w:cstheme="majorHAnsi"/>
          <w:b/>
          <w:i/>
          <w:strike/>
          <w:color w:val="auto"/>
        </w:rPr>
      </w:pPr>
      <w:r w:rsidRPr="005D5A9D">
        <w:rPr>
          <w:rFonts w:asciiTheme="majorHAnsi" w:hAnsiTheme="majorHAnsi" w:cstheme="majorHAnsi"/>
          <w:b/>
          <w:i/>
          <w:color w:val="auto"/>
        </w:rPr>
        <w:t xml:space="preserve">FADDA: “Sicuramente la sfida più difficile, anche dopo la pandemia e con l’emersione di nuovi fenomeni come le dimissioni legate al desiderio di una maggiore qualità della vita, è </w:t>
      </w:r>
      <w:r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il matching tra domanda e offerta di lavoro che richiede</w:t>
      </w:r>
      <w:r w:rsidR="00104E7C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,</w:t>
      </w:r>
      <w:r w:rsidR="00FA21C0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 xml:space="preserve"> </w:t>
      </w:r>
      <w:r w:rsidR="00104E7C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 xml:space="preserve">oltre a </w:t>
      </w:r>
      <w:r w:rsidR="00FA21C0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un radicale miglioramento dell’</w:t>
      </w:r>
      <w:r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istruzione e della formazione tecnica professionale</w:t>
      </w:r>
      <w:r w:rsidR="00104E7C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, anche un miglioramento dell’atteggiamento dei giovani verso certi mestieri tradizionali e un miglioramento delle condizion</w:t>
      </w:r>
      <w:r w:rsidR="005D5A9D" w:rsidRPr="005D5A9D">
        <w:rPr>
          <w:rFonts w:asciiTheme="majorHAnsi" w:hAnsiTheme="majorHAnsi" w:cstheme="majorHAnsi"/>
          <w:b/>
          <w:i/>
          <w:color w:val="auto"/>
          <w:shd w:val="clear" w:color="auto" w:fill="FFFFFF"/>
        </w:rPr>
        <w:t>i di certe posizioni lavorative”</w:t>
      </w:r>
    </w:p>
    <w:p w14:paraId="331F9724" w14:textId="77777777" w:rsidR="00F172E2" w:rsidRPr="005D5A9D" w:rsidRDefault="00F172E2" w:rsidP="00C777F8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5DF61B6A" w14:textId="77777777" w:rsidR="00361243" w:rsidRPr="005D5A9D" w:rsidRDefault="00C777F8" w:rsidP="00C777F8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5D5A9D">
        <w:rPr>
          <w:rFonts w:asciiTheme="majorHAnsi" w:hAnsiTheme="majorHAnsi" w:cstheme="majorHAnsi"/>
          <w:color w:val="auto"/>
        </w:rPr>
        <w:t xml:space="preserve">Verona, 24 novembre 2023 - </w:t>
      </w:r>
      <w:r w:rsidR="00E65BB0" w:rsidRPr="005D5A9D">
        <w:rPr>
          <w:rFonts w:asciiTheme="majorHAnsi" w:hAnsiTheme="majorHAnsi" w:cstheme="majorHAnsi"/>
          <w:bCs/>
          <w:color w:val="auto"/>
          <w:shd w:val="clear" w:color="auto" w:fill="FFFFFF"/>
        </w:rPr>
        <w:t xml:space="preserve">Dal 2018 al 2022 la percentuale di imprese che </w:t>
      </w:r>
      <w:r w:rsidR="00E65BB0"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domanda nuovo personale è raddoppiata, passando del 9,3% al 18,9%</w:t>
      </w:r>
      <w:r w:rsidR="00E65BB0" w:rsidRPr="005D5A9D">
        <w:rPr>
          <w:rFonts w:asciiTheme="majorHAnsi" w:hAnsiTheme="majorHAnsi" w:cstheme="majorHAnsi"/>
          <w:bCs/>
          <w:color w:val="auto"/>
          <w:shd w:val="clear" w:color="auto" w:fill="FFFFFF"/>
        </w:rPr>
        <w:t>.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 Nonostante questo </w:t>
      </w:r>
      <w:r w:rsidR="00E65BB0" w:rsidRPr="005D5A9D">
        <w:rPr>
          <w:rFonts w:asciiTheme="majorHAnsi" w:hAnsiTheme="majorHAnsi" w:cstheme="majorHAnsi"/>
          <w:i/>
          <w:iCs/>
          <w:color w:val="auto"/>
          <w:shd w:val="clear" w:color="auto" w:fill="FFFFFF"/>
        </w:rPr>
        <w:t>“sprint imprenditoriale”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 resta sul campo il problema del disallineamento tra la domanda e l’offerta di lavoro soprattutto per alcuni tipi di professione</w:t>
      </w:r>
      <w:r w:rsidR="00B557CE" w:rsidRPr="005D5A9D">
        <w:rPr>
          <w:rFonts w:asciiTheme="majorHAnsi" w:hAnsiTheme="majorHAnsi" w:cstheme="majorHAnsi"/>
          <w:color w:val="auto"/>
          <w:shd w:val="clear" w:color="auto" w:fill="FFFFFF"/>
        </w:rPr>
        <w:t>: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 </w:t>
      </w:r>
      <w:r w:rsidR="00E65BB0"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il 37% delle aziende cerca principalmente operai specializzati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, ovvero tecnici specializzati dell’industria estrattiva, dell’edilizia e della manutenzione degli edifici, metalmeccanici specializzati e installatori e manutentori di attrezzature elettriche ed elettroniche. Ma </w:t>
      </w:r>
      <w:r w:rsidR="00E65BB0" w:rsidRPr="005D5A9D">
        <w:rPr>
          <w:rFonts w:asciiTheme="majorHAnsi" w:hAnsiTheme="majorHAnsi" w:cstheme="majorHAnsi"/>
          <w:bCs/>
          <w:color w:val="auto"/>
          <w:shd w:val="clear" w:color="auto" w:fill="FFFFFF"/>
        </w:rPr>
        <w:t>sono carenti anche profili non qualificati: circa il 21% delle imprese che domanda nuovo personale è alla ricerca di</w:t>
      </w:r>
      <w:r w:rsidR="00E65BB0"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 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facchini, addetti alle consegne, addetti alla pulizia dei veicoli, bidelli, braccianti agricoli, manovali o personale non qualificato addetto all’edilizia o alla manifattura. Sono alcune evidenze emerse nella </w:t>
      </w:r>
      <w:r w:rsidR="00E65BB0" w:rsidRPr="005D5A9D">
        <w:rPr>
          <w:rFonts w:asciiTheme="majorHAnsi" w:hAnsiTheme="majorHAnsi" w:cstheme="majorHAnsi"/>
          <w:b/>
          <w:color w:val="auto"/>
          <w:shd w:val="clear" w:color="auto" w:fill="FFFFFF"/>
        </w:rPr>
        <w:t>nuova </w:t>
      </w:r>
      <w:r w:rsidR="00E65BB0"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indagine RIL (Rilevazione Imprese Lavoro)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 svolta dall’Istituto Nazionale per l’Analisi delle Politiche Pubbliche </w:t>
      </w:r>
      <w:r w:rsidR="00B557CE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(INAPP) 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attraverso un questionario strutturato e rivolto ad un campione di </w:t>
      </w:r>
      <w:r w:rsidR="00E65BB0" w:rsidRPr="005D5A9D">
        <w:rPr>
          <w:rFonts w:asciiTheme="majorHAnsi" w:hAnsiTheme="majorHAnsi" w:cstheme="majorHAnsi"/>
          <w:b/>
          <w:color w:val="auto"/>
          <w:shd w:val="clear" w:color="auto" w:fill="FFFFFF"/>
        </w:rPr>
        <w:t>30.000 imprese italiane</w:t>
      </w:r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. La mancanza di competenze, l’assenza di candidati e i frequenti abbandoni, si riassumono in un fenomeno, il cosiddetto </w:t>
      </w:r>
      <w:r w:rsidR="00E65BB0" w:rsidRPr="005D5A9D">
        <w:rPr>
          <w:rFonts w:asciiTheme="majorHAnsi" w:hAnsiTheme="majorHAnsi" w:cstheme="majorHAnsi"/>
          <w:b/>
          <w:i/>
          <w:iCs/>
          <w:color w:val="auto"/>
          <w:shd w:val="clear" w:color="auto" w:fill="FFFFFF"/>
        </w:rPr>
        <w:t>labour </w:t>
      </w:r>
      <w:proofErr w:type="spellStart"/>
      <w:r w:rsidR="00E65BB0" w:rsidRPr="005D5A9D">
        <w:rPr>
          <w:rFonts w:asciiTheme="majorHAnsi" w:hAnsiTheme="majorHAnsi" w:cstheme="majorHAnsi"/>
          <w:b/>
          <w:i/>
          <w:iCs/>
          <w:color w:val="auto"/>
          <w:shd w:val="clear" w:color="auto" w:fill="FFFFFF"/>
        </w:rPr>
        <w:t>shortage</w:t>
      </w:r>
      <w:proofErr w:type="spellEnd"/>
      <w:r w:rsidR="00E65BB0" w:rsidRPr="005D5A9D">
        <w:rPr>
          <w:rFonts w:asciiTheme="majorHAnsi" w:hAnsiTheme="majorHAnsi" w:cstheme="majorHAnsi"/>
          <w:color w:val="auto"/>
          <w:shd w:val="clear" w:color="auto" w:fill="FFFFFF"/>
        </w:rPr>
        <w:t> che esiste in molti paesi, ma è particolarmente pronunciato in Italia, specie con riferimento ai giovani e ad alcuni settori.  Come superare questa problematica e che ruolo può giocare la formazione nel mercato del lavoro italiano è stato al centro del dell’evento organizzato a Verona dall’INAPP in occasione del salone di orientamento nazionale Job&amp;Orienta 2023.</w:t>
      </w:r>
    </w:p>
    <w:p w14:paraId="45869B75" w14:textId="77777777" w:rsidR="0054625F" w:rsidRPr="005D5A9D" w:rsidRDefault="0054625F" w:rsidP="00C777F8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44191908" w14:textId="77777777" w:rsidR="005D5A9D" w:rsidRPr="005D5A9D" w:rsidRDefault="0054625F" w:rsidP="00C777F8">
      <w:pPr>
        <w:pStyle w:val="Default"/>
        <w:jc w:val="both"/>
        <w:rPr>
          <w:rFonts w:asciiTheme="majorHAnsi" w:hAnsiTheme="majorHAnsi" w:cstheme="majorHAnsi"/>
          <w:strike/>
          <w:color w:val="auto"/>
          <w:shd w:val="clear" w:color="auto" w:fill="FFFFFF"/>
        </w:rPr>
      </w:pPr>
      <w:r w:rsidRPr="005D5A9D">
        <w:rPr>
          <w:rFonts w:asciiTheme="majorHAnsi" w:hAnsiTheme="majorHAnsi" w:cstheme="majorHAnsi"/>
          <w:color w:val="auto"/>
        </w:rPr>
        <w:t xml:space="preserve">“Si potrebbe affermare che in Italia l’offerta di lavoro </w:t>
      </w:r>
      <w:r w:rsidR="009231A9" w:rsidRPr="005D5A9D">
        <w:rPr>
          <w:rFonts w:asciiTheme="majorHAnsi" w:hAnsiTheme="majorHAnsi" w:cstheme="majorHAnsi"/>
          <w:color w:val="auto"/>
        </w:rPr>
        <w:t>presenta forti limiti rispetto alla domanda sia per mancanza di competenze adeguate sia per diffuse indisponibilità a svolgere certi lavori</w:t>
      </w:r>
      <w:r w:rsidRPr="005D5A9D">
        <w:rPr>
          <w:rFonts w:asciiTheme="majorHAnsi" w:hAnsiTheme="majorHAnsi" w:cstheme="majorHAnsi"/>
          <w:color w:val="auto"/>
        </w:rPr>
        <w:t xml:space="preserve"> – ha spiegato il professor Sebastiano Fadda, presidente dell’I</w:t>
      </w:r>
      <w:r w:rsidR="007E37DE" w:rsidRPr="005D5A9D">
        <w:rPr>
          <w:rFonts w:asciiTheme="majorHAnsi" w:hAnsiTheme="majorHAnsi" w:cstheme="majorHAnsi"/>
          <w:color w:val="auto"/>
        </w:rPr>
        <w:t>NAPP</w:t>
      </w:r>
      <w:r w:rsidRPr="005D5A9D">
        <w:rPr>
          <w:rFonts w:asciiTheme="majorHAnsi" w:hAnsiTheme="majorHAnsi" w:cstheme="majorHAnsi"/>
          <w:color w:val="auto"/>
        </w:rPr>
        <w:t xml:space="preserve"> – “Sicuramente la sfida più difficile, anche dopo la pandemia e con l’emersione di nuovi fenomeni come le dimissioni legate al desiderio di una maggiore qualità della vita, è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il </w:t>
      </w:r>
      <w:r w:rsidRPr="005D5A9D">
        <w:rPr>
          <w:rFonts w:asciiTheme="majorHAnsi" w:hAnsiTheme="majorHAnsi" w:cstheme="majorHAnsi"/>
          <w:i/>
          <w:color w:val="auto"/>
          <w:shd w:val="clear" w:color="auto" w:fill="FFFFFF"/>
        </w:rPr>
        <w:t>matching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tra domanda e offerta di lavoro</w:t>
      </w:r>
      <w:r w:rsidR="009231A9" w:rsidRPr="005D5A9D">
        <w:rPr>
          <w:rFonts w:asciiTheme="majorHAnsi" w:hAnsiTheme="majorHAnsi" w:cstheme="majorHAnsi"/>
          <w:color w:val="auto"/>
          <w:shd w:val="clear" w:color="auto" w:fill="FFFFFF"/>
        </w:rPr>
        <w:t>,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che richiede un radicale miglioramento dell`istruzione e della formazione tecnica professionale</w:t>
      </w:r>
      <w:r w:rsidR="00DB4821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, ma anche da un lato </w:t>
      </w:r>
      <w:r w:rsidR="00DB4821" w:rsidRPr="005D5A9D">
        <w:rPr>
          <w:rFonts w:asciiTheme="majorHAnsi" w:hAnsiTheme="majorHAnsi" w:cstheme="majorHAnsi"/>
          <w:color w:val="auto"/>
          <w:shd w:val="clear" w:color="auto" w:fill="FFFFFF"/>
        </w:rPr>
        <w:lastRenderedPageBreak/>
        <w:t xml:space="preserve">una migliore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DB4821" w:rsidRPr="005D5A9D">
        <w:rPr>
          <w:rFonts w:asciiTheme="majorHAnsi" w:hAnsiTheme="majorHAnsi" w:cstheme="majorHAnsi"/>
          <w:color w:val="auto"/>
          <w:shd w:val="clear" w:color="auto" w:fill="FFFFFF"/>
        </w:rPr>
        <w:t>disponibilità dei giovani verso mestieri considerati troppo faticosi o poco prestigiosi</w:t>
      </w:r>
      <w:r w:rsidR="009231A9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e dall’altro un miglioramento della qualità delle condizioni </w:t>
      </w:r>
      <w:r w:rsidR="00104E7C" w:rsidRPr="005D5A9D">
        <w:rPr>
          <w:rFonts w:asciiTheme="majorHAnsi" w:hAnsiTheme="majorHAnsi" w:cstheme="majorHAnsi"/>
          <w:color w:val="auto"/>
          <w:shd w:val="clear" w:color="auto" w:fill="FFFFFF"/>
        </w:rPr>
        <w:t>di alcune posizioni lavorative</w:t>
      </w:r>
      <w:r w:rsidR="005D5A9D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. </w:t>
      </w:r>
      <w:r w:rsidR="009231A9" w:rsidRPr="005D5A9D">
        <w:rPr>
          <w:rFonts w:asciiTheme="majorHAnsi" w:hAnsiTheme="majorHAnsi" w:cstheme="majorHAnsi"/>
          <w:color w:val="auto"/>
          <w:shd w:val="clear" w:color="auto" w:fill="FFFFFF"/>
        </w:rPr>
        <w:t>Il potenziamento dei servizi di orientamento è di estrema importanza per risolvere tutte queste criticità.</w:t>
      </w:r>
      <w:r w:rsidR="00D91991" w:rsidRPr="005D5A9D">
        <w:rPr>
          <w:rFonts w:asciiTheme="majorHAnsi" w:hAnsiTheme="majorHAnsi" w:cstheme="majorHAnsi"/>
          <w:color w:val="auto"/>
          <w:shd w:val="clear" w:color="auto" w:fill="FFFFFF"/>
        </w:rPr>
        <w:t>”</w:t>
      </w:r>
    </w:p>
    <w:p w14:paraId="12E29940" w14:textId="77F9C575" w:rsidR="0054625F" w:rsidRPr="005D5A9D" w:rsidRDefault="005D5A9D" w:rsidP="00C777F8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5D5A9D">
        <w:rPr>
          <w:rFonts w:asciiTheme="majorHAnsi" w:hAnsiTheme="majorHAnsi" w:cstheme="majorHAnsi"/>
          <w:color w:val="auto"/>
        </w:rPr>
        <w:t xml:space="preserve"> </w:t>
      </w:r>
    </w:p>
    <w:p w14:paraId="1A1DD7F0" w14:textId="23519F42" w:rsidR="0054625F" w:rsidRPr="005D5A9D" w:rsidRDefault="0054625F" w:rsidP="00F172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D5A9D">
        <w:rPr>
          <w:rFonts w:asciiTheme="majorHAnsi" w:hAnsiTheme="majorHAnsi" w:cstheme="majorHAnsi"/>
          <w:sz w:val="24"/>
          <w:szCs w:val="24"/>
        </w:rPr>
        <w:t xml:space="preserve">Al convegno </w:t>
      </w:r>
      <w:r w:rsidR="00F172E2" w:rsidRPr="005D5A9D">
        <w:rPr>
          <w:rFonts w:asciiTheme="majorHAnsi" w:hAnsiTheme="majorHAnsi" w:cstheme="majorHAnsi"/>
          <w:sz w:val="24"/>
          <w:szCs w:val="24"/>
        </w:rPr>
        <w:t xml:space="preserve">organizzato dall’INAPP hanno partecipato </w:t>
      </w:r>
      <w:r w:rsidR="005D5A9D" w:rsidRPr="005D5A9D">
        <w:rPr>
          <w:rFonts w:asciiTheme="majorHAnsi" w:hAnsiTheme="majorHAnsi" w:cstheme="majorHAnsi"/>
          <w:sz w:val="24"/>
          <w:szCs w:val="24"/>
        </w:rPr>
        <w:t xml:space="preserve">il direttore generale dell’Istituto, Santo Darko Grillo, </w:t>
      </w:r>
      <w:r w:rsidR="00F172E2" w:rsidRPr="005D5A9D">
        <w:rPr>
          <w:rFonts w:asciiTheme="majorHAnsi" w:hAnsiTheme="majorHAnsi" w:cstheme="majorHAnsi"/>
          <w:sz w:val="24"/>
          <w:szCs w:val="24"/>
        </w:rPr>
        <w:t xml:space="preserve">Claudio Gagliardi, vice segretario generale di Unioncamere, Angelo Candido, capo servizio sindacale di Federalberghi, Manuela </w:t>
      </w:r>
      <w:proofErr w:type="spellStart"/>
      <w:r w:rsidR="00F172E2" w:rsidRPr="005D5A9D">
        <w:rPr>
          <w:rFonts w:asciiTheme="majorHAnsi" w:hAnsiTheme="majorHAnsi" w:cstheme="majorHAnsi"/>
          <w:sz w:val="24"/>
          <w:szCs w:val="24"/>
        </w:rPr>
        <w:t>Robazza</w:t>
      </w:r>
      <w:proofErr w:type="spellEnd"/>
      <w:r w:rsidR="00F172E2" w:rsidRPr="005D5A9D">
        <w:rPr>
          <w:rFonts w:asciiTheme="majorHAnsi" w:hAnsiTheme="majorHAnsi" w:cstheme="majorHAnsi"/>
          <w:sz w:val="24"/>
          <w:szCs w:val="24"/>
        </w:rPr>
        <w:t>, Presidente CIOFS-FP e Federica Celestini Campanari</w:t>
      </w:r>
      <w:r w:rsidR="007E37DE" w:rsidRPr="005D5A9D">
        <w:rPr>
          <w:rFonts w:asciiTheme="majorHAnsi" w:hAnsiTheme="majorHAnsi" w:cstheme="majorHAnsi"/>
          <w:sz w:val="24"/>
          <w:szCs w:val="24"/>
        </w:rPr>
        <w:t>, Commissario straordinario AIG, Agenzia Italiana per la Gioventù.</w:t>
      </w:r>
    </w:p>
    <w:p w14:paraId="05F1C1B2" w14:textId="77777777" w:rsidR="00361243" w:rsidRPr="005D5A9D" w:rsidRDefault="00361243" w:rsidP="003612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A08349" w14:textId="2B343EC3" w:rsidR="00FA21C0" w:rsidRPr="005D5A9D" w:rsidRDefault="00B557CE" w:rsidP="00FA21C0">
      <w:pPr>
        <w:pStyle w:val="Default"/>
        <w:jc w:val="both"/>
        <w:rPr>
          <w:rFonts w:asciiTheme="majorHAnsi" w:hAnsiTheme="majorHAnsi" w:cstheme="majorHAnsi"/>
          <w:iCs/>
          <w:color w:val="auto"/>
          <w:shd w:val="clear" w:color="auto" w:fill="FFFFFF"/>
        </w:rPr>
      </w:pP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Si è sottolineato inoltre come molteplici siano gli interventi istituzionali che possono essere adottati per correggere il </w:t>
      </w:r>
      <w:r w:rsidRPr="005D5A9D">
        <w:rPr>
          <w:rFonts w:asciiTheme="majorHAnsi" w:hAnsiTheme="majorHAnsi" w:cstheme="majorHAnsi"/>
          <w:i/>
          <w:color w:val="auto"/>
          <w:shd w:val="clear" w:color="auto" w:fill="FFFFFF"/>
        </w:rPr>
        <w:t>mismatch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e le carenze riscontrate, interventi che debbono essere pensati e declinati in modo strutturale e per il lungo periodo. Tra gli strumenti utilizzati per favorire l’incontro fra domanda e offerta vi sono gli incentivi all’occupazione. Sebbene siano ancora relativamente poche le imprese che </w:t>
      </w:r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>vi fanno ricorso</w:t>
      </w:r>
      <w:r w:rsidR="005D5A9D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(meno del 30% - fonte RIL2021), il più utilizzato </w:t>
      </w:r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e sicuramente il più appropriato per risolvere le criticità del “labour </w:t>
      </w:r>
      <w:proofErr w:type="spellStart"/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>shortage</w:t>
      </w:r>
      <w:proofErr w:type="spellEnd"/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” è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l’incentivo per l’assunzione con contratto di </w:t>
      </w:r>
      <w:r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 xml:space="preserve">apprendistato: il 44% delle imprese </w:t>
      </w:r>
      <w:r w:rsidR="005D5A9D"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vi</w:t>
      </w:r>
      <w:r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 xml:space="preserve"> fa ricorso.  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Si tratta di un contratto che oltre ad agevolazioni economiche, normative e contributive, prevede anche l’obbligo di formazione, formazione che può considerarsi specifica al tipo di impresa. </w:t>
      </w:r>
      <w:r w:rsidR="005D5A9D" w:rsidRPr="005D5A9D">
        <w:rPr>
          <w:rFonts w:asciiTheme="majorHAnsi" w:hAnsiTheme="majorHAnsi" w:cstheme="majorHAnsi"/>
          <w:color w:val="auto"/>
          <w:shd w:val="clear" w:color="auto" w:fill="FFFFFF"/>
        </w:rPr>
        <w:t>Altri incentivi, quali la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 </w:t>
      </w:r>
      <w:r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Decontribuzione Sud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 </w:t>
      </w:r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(utilizzato dal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29,4%</w:t>
      </w:r>
      <w:r w:rsidR="0011336C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delle imprese)</w:t>
      </w:r>
      <w:r w:rsidR="00FF44BD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e 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quello per l’assunzione dei </w:t>
      </w:r>
      <w:r w:rsidRPr="005D5A9D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Giovani under 36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FF44BD" w:rsidRPr="005D5A9D">
        <w:rPr>
          <w:rFonts w:asciiTheme="majorHAnsi" w:hAnsiTheme="majorHAnsi" w:cstheme="majorHAnsi"/>
          <w:color w:val="auto"/>
          <w:shd w:val="clear" w:color="auto" w:fill="FFFFFF"/>
        </w:rPr>
        <w:t>(</w:t>
      </w:r>
      <w:r w:rsidRPr="005D5A9D">
        <w:rPr>
          <w:rFonts w:asciiTheme="majorHAnsi" w:hAnsiTheme="majorHAnsi" w:cstheme="majorHAnsi"/>
          <w:color w:val="auto"/>
          <w:shd w:val="clear" w:color="auto" w:fill="FFFFFF"/>
        </w:rPr>
        <w:t>scelto dal 26,1% delle imprese.</w:t>
      </w:r>
      <w:r w:rsidR="00FF44BD" w:rsidRPr="005D5A9D">
        <w:rPr>
          <w:rFonts w:asciiTheme="majorHAnsi" w:hAnsiTheme="majorHAnsi" w:cstheme="majorHAnsi"/>
          <w:color w:val="auto"/>
          <w:shd w:val="clear" w:color="auto" w:fill="FFFFFF"/>
        </w:rPr>
        <w:t>), pur agendo sul lato della domanda, hanno scarso impatto sulle criticità emergenti sul lato dell’offerta.</w:t>
      </w:r>
    </w:p>
    <w:p w14:paraId="76D95524" w14:textId="77777777" w:rsidR="00B557CE" w:rsidRPr="005D5A9D" w:rsidRDefault="00B557CE" w:rsidP="00FA21C0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4347493D" w14:textId="77777777" w:rsidR="00145CAF" w:rsidRDefault="00FA21C0" w:rsidP="00FA21C0">
      <w:pPr>
        <w:pStyle w:val="Default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5D5A9D">
        <w:rPr>
          <w:rFonts w:asciiTheme="majorHAnsi" w:hAnsiTheme="majorHAnsi" w:cstheme="majorHAnsi"/>
          <w:color w:val="auto"/>
        </w:rPr>
        <w:t xml:space="preserve">“Se gli </w:t>
      </w:r>
      <w:r w:rsidR="005D5A9D" w:rsidRPr="005D5A9D">
        <w:rPr>
          <w:rFonts w:asciiTheme="majorHAnsi" w:hAnsiTheme="majorHAnsi" w:cstheme="majorHAnsi"/>
          <w:color w:val="auto"/>
        </w:rPr>
        <w:t xml:space="preserve"> incentivi</w:t>
      </w:r>
      <w:r w:rsidRPr="005D5A9D">
        <w:rPr>
          <w:rFonts w:asciiTheme="majorHAnsi" w:hAnsiTheme="majorHAnsi" w:cstheme="majorHAnsi"/>
          <w:color w:val="auto"/>
        </w:rPr>
        <w:t xml:space="preserve"> per </w:t>
      </w:r>
      <w:r w:rsidR="00FF44BD" w:rsidRPr="005D5A9D">
        <w:rPr>
          <w:rFonts w:asciiTheme="majorHAnsi" w:hAnsiTheme="majorHAnsi" w:cstheme="majorHAnsi"/>
          <w:color w:val="auto"/>
        </w:rPr>
        <w:t xml:space="preserve">favorire </w:t>
      </w:r>
      <w:r w:rsidRPr="005D5A9D">
        <w:rPr>
          <w:rFonts w:asciiTheme="majorHAnsi" w:hAnsiTheme="majorHAnsi" w:cstheme="majorHAnsi"/>
          <w:color w:val="auto"/>
        </w:rPr>
        <w:t>le assunzioni ci sono – ha</w:t>
      </w:r>
      <w:r w:rsidR="005D5A9D" w:rsidRPr="005D5A9D">
        <w:rPr>
          <w:rFonts w:asciiTheme="majorHAnsi" w:hAnsiTheme="majorHAnsi" w:cstheme="majorHAnsi"/>
          <w:color w:val="auto"/>
        </w:rPr>
        <w:t xml:space="preserve"> concluso il presidente Fadda –</w:t>
      </w:r>
      <w:r w:rsidRPr="005D5A9D">
        <w:rPr>
          <w:rFonts w:asciiTheme="majorHAnsi" w:hAnsiTheme="majorHAnsi" w:cstheme="majorHAnsi"/>
          <w:color w:val="auto"/>
        </w:rPr>
        <w:t xml:space="preserve"> </w:t>
      </w:r>
      <w:r w:rsidR="00FF44BD" w:rsidRPr="005D5A9D">
        <w:rPr>
          <w:rFonts w:asciiTheme="majorHAnsi" w:hAnsiTheme="majorHAnsi" w:cstheme="majorHAnsi"/>
          <w:color w:val="auto"/>
        </w:rPr>
        <w:t xml:space="preserve">ciò </w:t>
      </w:r>
      <w:r w:rsidRPr="005D5A9D">
        <w:rPr>
          <w:rFonts w:asciiTheme="majorHAnsi" w:hAnsiTheme="majorHAnsi" w:cstheme="majorHAnsi"/>
          <w:color w:val="auto"/>
        </w:rPr>
        <w:t>che</w:t>
      </w:r>
      <w:r w:rsidR="00FF44BD" w:rsidRPr="005D5A9D">
        <w:rPr>
          <w:rFonts w:asciiTheme="majorHAnsi" w:hAnsiTheme="majorHAnsi" w:cstheme="majorHAnsi"/>
          <w:color w:val="auto"/>
        </w:rPr>
        <w:t xml:space="preserve"> va </w:t>
      </w:r>
      <w:r w:rsidRPr="005D5A9D">
        <w:rPr>
          <w:rFonts w:asciiTheme="majorHAnsi" w:hAnsiTheme="majorHAnsi" w:cstheme="majorHAnsi"/>
          <w:color w:val="auto"/>
        </w:rPr>
        <w:t xml:space="preserve">potenziato è senza dubbio </w:t>
      </w:r>
      <w:r w:rsidR="00FF44BD" w:rsidRPr="005D5A9D">
        <w:rPr>
          <w:rFonts w:asciiTheme="majorHAnsi" w:hAnsiTheme="majorHAnsi" w:cstheme="majorHAnsi"/>
          <w:color w:val="auto"/>
        </w:rPr>
        <w:t xml:space="preserve">il servizio di </w:t>
      </w:r>
      <w:r w:rsidR="005202AE" w:rsidRPr="005D5A9D">
        <w:rPr>
          <w:rFonts w:asciiTheme="majorHAnsi" w:hAnsiTheme="majorHAnsi" w:cstheme="majorHAnsi"/>
          <w:color w:val="auto"/>
        </w:rPr>
        <w:t xml:space="preserve">orientamento: </w:t>
      </w:r>
      <w:r w:rsidR="005202AE" w:rsidRPr="005D5A9D">
        <w:rPr>
          <w:rFonts w:asciiTheme="majorHAnsi" w:hAnsiTheme="majorHAnsi" w:cstheme="majorHAnsi"/>
          <w:color w:val="auto"/>
          <w:shd w:val="clear" w:color="auto" w:fill="FFFFFF"/>
        </w:rPr>
        <w:t>i giovani avrebbero bisogno di essere accompagnati e sostenuti nella costruzione e nella realizzazione del loro progetto di vita</w:t>
      </w:r>
      <w:r w:rsidR="002E50D5" w:rsidRPr="005D5A9D">
        <w:rPr>
          <w:rFonts w:asciiTheme="majorHAnsi" w:hAnsiTheme="majorHAnsi" w:cstheme="majorHAnsi"/>
          <w:color w:val="auto"/>
          <w:shd w:val="clear" w:color="auto" w:fill="FFFFFF"/>
        </w:rPr>
        <w:t>,</w:t>
      </w:r>
      <w:r w:rsidR="005202AE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a partire </w:t>
      </w:r>
      <w:r w:rsidR="00FF44BD" w:rsidRPr="005D5A9D">
        <w:rPr>
          <w:rFonts w:asciiTheme="majorHAnsi" w:hAnsiTheme="majorHAnsi" w:cstheme="majorHAnsi"/>
          <w:color w:val="auto"/>
          <w:shd w:val="clear" w:color="auto" w:fill="FFFFFF"/>
        </w:rPr>
        <w:t>dalle scelte dei  percorsi di istruzione e di formazione professi</w:t>
      </w:r>
      <w:r w:rsidR="005D5A9D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onale coerenti con i fabbisogni </w:t>
      </w:r>
      <w:r w:rsidR="005202AE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delle aziende </w:t>
      </w:r>
      <w:r w:rsidR="002E50D5" w:rsidRPr="005D5A9D">
        <w:rPr>
          <w:rFonts w:asciiTheme="majorHAnsi" w:hAnsiTheme="majorHAnsi" w:cstheme="majorHAnsi"/>
          <w:color w:val="auto"/>
          <w:shd w:val="clear" w:color="auto" w:fill="FFFFFF"/>
        </w:rPr>
        <w:t>e con l’emergere delle nuove professioni</w:t>
      </w:r>
      <w:r w:rsidR="005202AE" w:rsidRPr="005D5A9D">
        <w:rPr>
          <w:rFonts w:asciiTheme="majorHAnsi" w:hAnsiTheme="majorHAnsi" w:cstheme="majorHAnsi"/>
          <w:color w:val="auto"/>
          <w:shd w:val="clear" w:color="auto" w:fill="FFFFFF"/>
        </w:rPr>
        <w:t xml:space="preserve"> fino all’accompagnamento nella ricerca del lavoro</w:t>
      </w:r>
      <w:r w:rsidR="002E50D5" w:rsidRPr="005D5A9D">
        <w:rPr>
          <w:rFonts w:asciiTheme="majorHAnsi" w:hAnsiTheme="majorHAnsi" w:cstheme="majorHAnsi"/>
          <w:color w:val="auto"/>
          <w:shd w:val="clear" w:color="auto" w:fill="FFFFFF"/>
        </w:rPr>
        <w:t>”.</w:t>
      </w:r>
    </w:p>
    <w:p w14:paraId="1F36F8B6" w14:textId="77777777" w:rsidR="00145CAF" w:rsidRDefault="00145CAF" w:rsidP="00FA21C0">
      <w:pPr>
        <w:pStyle w:val="Default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</w:p>
    <w:p w14:paraId="08A5F176" w14:textId="77777777" w:rsidR="00145CAF" w:rsidRDefault="00145CAF" w:rsidP="00FA21C0">
      <w:pPr>
        <w:pStyle w:val="Default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</w:p>
    <w:p w14:paraId="636DFA2E" w14:textId="77777777" w:rsidR="00145CAF" w:rsidRDefault="00145CAF" w:rsidP="00145CAF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Per maggiori informazioni:</w:t>
      </w:r>
    </w:p>
    <w:p w14:paraId="549B41C0" w14:textId="77777777" w:rsidR="00145CAF" w:rsidRDefault="00145CAF" w:rsidP="00145CAF">
      <w:pPr>
        <w:pStyle w:val="xxmsonormal"/>
        <w:jc w:val="both"/>
        <w:rPr>
          <w:rFonts w:asciiTheme="minorHAnsi" w:hAnsiTheme="minorHAnsi" w:cstheme="minorHAnsi"/>
          <w:color w:val="000000"/>
        </w:rPr>
      </w:pPr>
    </w:p>
    <w:p w14:paraId="4E847AC7" w14:textId="2EEEAB94" w:rsidR="00145CAF" w:rsidRPr="00C979AA" w:rsidRDefault="00145CAF" w:rsidP="00145CAF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145CAF">
        <w:rPr>
          <w:rFonts w:asciiTheme="minorHAnsi" w:hAnsiTheme="minorHAnsi" w:cstheme="minorHAnsi"/>
          <w:color w:val="000000"/>
        </w:rPr>
        <w:t xml:space="preserve">GIANCARLO SALEMI giornalista </w:t>
      </w:r>
      <w:proofErr w:type="spellStart"/>
      <w:r w:rsidRPr="00145CAF">
        <w:rPr>
          <w:rFonts w:asciiTheme="minorHAnsi" w:hAnsiTheme="minorHAnsi" w:cstheme="minorHAnsi"/>
          <w:color w:val="000000"/>
        </w:rPr>
        <w:t>cell</w:t>
      </w:r>
      <w:proofErr w:type="spellEnd"/>
      <w:r w:rsidRPr="00145CAF">
        <w:rPr>
          <w:rFonts w:asciiTheme="minorHAnsi" w:hAnsiTheme="minorHAnsi" w:cstheme="minorHAnsi"/>
          <w:color w:val="000000"/>
        </w:rPr>
        <w:t>: 347 6312823</w:t>
      </w:r>
    </w:p>
    <w:p w14:paraId="0D2399FF" w14:textId="77777777" w:rsidR="00145CAF" w:rsidRDefault="002878DB" w:rsidP="00145CAF">
      <w:pPr>
        <w:pStyle w:val="xxmsonormal"/>
        <w:jc w:val="both"/>
        <w:rPr>
          <w:rStyle w:val="Hyperlink"/>
          <w:rFonts w:asciiTheme="minorHAnsi" w:hAnsiTheme="minorHAnsi" w:cstheme="minorHAnsi"/>
        </w:rPr>
      </w:pPr>
      <w:hyperlink r:id="rId8" w:history="1">
        <w:r w:rsidR="00145CAF" w:rsidRPr="002F7059">
          <w:rPr>
            <w:rStyle w:val="Hyperlink"/>
            <w:rFonts w:asciiTheme="minorHAnsi" w:hAnsiTheme="minorHAnsi" w:cstheme="minorHAnsi"/>
          </w:rPr>
          <w:t>stampa@inapp.gov.it</w:t>
        </w:r>
      </w:hyperlink>
    </w:p>
    <w:p w14:paraId="0AA44D2D" w14:textId="29D7729A" w:rsidR="00FA21C0" w:rsidRPr="002E50D5" w:rsidRDefault="002878DB" w:rsidP="00145CAF">
      <w:pPr>
        <w:pStyle w:val="Default"/>
        <w:jc w:val="both"/>
        <w:rPr>
          <w:rFonts w:asciiTheme="majorHAnsi" w:hAnsiTheme="majorHAnsi" w:cstheme="majorHAnsi"/>
          <w:strike/>
          <w:color w:val="0B0B0B"/>
          <w:shd w:val="clear" w:color="auto" w:fill="FFFFFF"/>
        </w:rPr>
      </w:pPr>
      <w:hyperlink r:id="rId9" w:history="1">
        <w:r w:rsidR="00145CAF" w:rsidRPr="00C54356">
          <w:rPr>
            <w:rStyle w:val="Hyperlink"/>
            <w:rFonts w:asciiTheme="minorHAnsi" w:hAnsiTheme="minorHAnsi" w:cstheme="minorHAnsi"/>
          </w:rPr>
          <w:t>www.inapp.gov.it</w:t>
        </w:r>
      </w:hyperlink>
      <w:r w:rsidR="002E50D5">
        <w:rPr>
          <w:rFonts w:asciiTheme="majorHAnsi" w:hAnsiTheme="majorHAnsi" w:cstheme="majorHAnsi"/>
          <w:color w:val="0B0B0B"/>
          <w:shd w:val="clear" w:color="auto" w:fill="FFFFFF"/>
        </w:rPr>
        <w:t xml:space="preserve"> </w:t>
      </w:r>
    </w:p>
    <w:p w14:paraId="5C317E01" w14:textId="77777777" w:rsidR="007E37DE" w:rsidRPr="005202AE" w:rsidRDefault="007E37DE" w:rsidP="00FA21C0">
      <w:pPr>
        <w:pStyle w:val="Default"/>
        <w:jc w:val="both"/>
        <w:rPr>
          <w:rFonts w:asciiTheme="majorHAnsi" w:hAnsiTheme="majorHAnsi" w:cstheme="majorHAnsi"/>
        </w:rPr>
      </w:pPr>
    </w:p>
    <w:sectPr w:rsidR="007E37DE" w:rsidRPr="00520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43"/>
    <w:rsid w:val="00104E7C"/>
    <w:rsid w:val="0011336C"/>
    <w:rsid w:val="00145CAF"/>
    <w:rsid w:val="002878DB"/>
    <w:rsid w:val="002E50D5"/>
    <w:rsid w:val="00361243"/>
    <w:rsid w:val="003924C3"/>
    <w:rsid w:val="005202AE"/>
    <w:rsid w:val="0054625F"/>
    <w:rsid w:val="005D5A9D"/>
    <w:rsid w:val="006755F3"/>
    <w:rsid w:val="00706B2E"/>
    <w:rsid w:val="00721D26"/>
    <w:rsid w:val="007E37DE"/>
    <w:rsid w:val="00846EEC"/>
    <w:rsid w:val="009231A9"/>
    <w:rsid w:val="00B3187D"/>
    <w:rsid w:val="00B557CE"/>
    <w:rsid w:val="00C777F8"/>
    <w:rsid w:val="00D91991"/>
    <w:rsid w:val="00D97058"/>
    <w:rsid w:val="00DB4821"/>
    <w:rsid w:val="00DD0DD2"/>
    <w:rsid w:val="00E65BB0"/>
    <w:rsid w:val="00EF0549"/>
    <w:rsid w:val="00F172E2"/>
    <w:rsid w:val="00FA21C0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178D"/>
  <w15:chartTrackingRefBased/>
  <w15:docId w15:val="{017498CC-5186-45A2-99A5-2A5F5BA8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02AE"/>
    <w:rPr>
      <w:i/>
      <w:iCs/>
    </w:rPr>
  </w:style>
  <w:style w:type="character" w:styleId="Hyperlink">
    <w:name w:val="Hyperlink"/>
    <w:basedOn w:val="DefaultParagraphFont"/>
    <w:uiPriority w:val="99"/>
    <w:unhideWhenUsed/>
    <w:rsid w:val="00145CAF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145CA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7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gov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napp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89DB7C0F06FD44B8173F84169E0314" ma:contentTypeVersion="6" ma:contentTypeDescription="Creare un nuovo documento." ma:contentTypeScope="" ma:versionID="b3441173f788cadd7af717c10ce5d89d">
  <xsd:schema xmlns:xsd="http://www.w3.org/2001/XMLSchema" xmlns:xs="http://www.w3.org/2001/XMLSchema" xmlns:p="http://schemas.microsoft.com/office/2006/metadata/properties" xmlns:ns3="f68c294f-d5be-4dc7-9e53-42f91f63d45b" targetNamespace="http://schemas.microsoft.com/office/2006/metadata/properties" ma:root="true" ma:fieldsID="c431e10dd69c883e14d6595f71fa5510" ns3:_="">
    <xsd:import namespace="f68c294f-d5be-4dc7-9e53-42f91f63d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294f-d5be-4dc7-9e53-42f91f63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C89E0-E894-4310-B4B0-30BFC9163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761B4-2A00-42A7-AF35-9656110E4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62E31-9EF8-49C2-9D4D-3E5E7136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294f-d5be-4dc7-9e53-42f91f63d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stefano morreale</cp:lastModifiedBy>
  <cp:revision>2</cp:revision>
  <dcterms:created xsi:type="dcterms:W3CDTF">2023-11-23T20:47:00Z</dcterms:created>
  <dcterms:modified xsi:type="dcterms:W3CDTF">2023-11-23T20:47:00Z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0x010100F589DB7C0F06FD44B8173F84169E0314</vt:lpwstr>
  </property>
</Properties>
</file>